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BB" w:rsidRDefault="006B73BB" w:rsidP="006B73BB">
      <w:pPr>
        <w:jc w:val="center"/>
        <w:rPr>
          <w:rFonts w:ascii="Calibri" w:hAnsi="Calibri" w:cs="Calibri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73BB" w:rsidRDefault="006B73BB" w:rsidP="006B73BB">
      <w:pPr>
        <w:jc w:val="center"/>
        <w:rPr>
          <w:rFonts w:ascii="Calibri" w:hAnsi="Calibri" w:cs="Calibri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73BB" w:rsidRDefault="006B73BB" w:rsidP="006B73BB">
      <w:pPr>
        <w:jc w:val="center"/>
        <w:rPr>
          <w:rFonts w:ascii="Calibri" w:hAnsi="Calibri" w:cs="Calibri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73BB" w:rsidRDefault="006B73BB" w:rsidP="006B73BB">
      <w:pPr>
        <w:jc w:val="center"/>
        <w:rPr>
          <w:rFonts w:ascii="Calibri" w:hAnsi="Calibri" w:cs="Calibri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73BB" w:rsidRDefault="006B73BB" w:rsidP="006B73BB">
      <w:pPr>
        <w:jc w:val="center"/>
        <w:rPr>
          <w:rFonts w:ascii="Calibri" w:hAnsi="Calibri" w:cs="Calibri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02A9" w:rsidRDefault="006B73BB" w:rsidP="006B73BB">
      <w:pPr>
        <w:jc w:val="center"/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02A9"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Аналитический отчет </w:t>
      </w:r>
    </w:p>
    <w:p w:rsidR="006B73BB" w:rsidRPr="001A02A9" w:rsidRDefault="006B73BB" w:rsidP="006B73BB">
      <w:pPr>
        <w:jc w:val="center"/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02A9"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работе за 20</w:t>
      </w:r>
      <w:r w:rsidR="009E28FE"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1A02A9"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</w:t>
      </w:r>
      <w:r w:rsidR="009E28FE"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A02A9">
        <w:rPr>
          <w:rFonts w:asciiTheme="minorHAnsi" w:hAnsiTheme="minorHAnsi" w:cs="Calibr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1A02A9" w:rsidRDefault="001A02A9" w:rsidP="006B73BB">
      <w:pPr>
        <w:pStyle w:val="1"/>
        <w:rPr>
          <w:rFonts w:asciiTheme="minorHAnsi" w:hAnsiTheme="minorHAnsi"/>
          <w:b w:val="0"/>
          <w:sz w:val="36"/>
          <w:szCs w:val="3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1A02A9" w:rsidRPr="009C3609" w:rsidTr="009C3609">
        <w:trPr>
          <w:trHeight w:val="497"/>
        </w:trPr>
        <w:tc>
          <w:tcPr>
            <w:tcW w:w="1809" w:type="dxa"/>
          </w:tcPr>
          <w:p w:rsidR="001A02A9" w:rsidRPr="009C3609" w:rsidRDefault="001A02A9" w:rsidP="001A02A9">
            <w:pPr>
              <w:rPr>
                <w:b/>
                <w:sz w:val="28"/>
                <w:szCs w:val="28"/>
                <w:lang w:eastAsia="en-US"/>
              </w:rPr>
            </w:pPr>
            <w:r w:rsidRPr="009C3609">
              <w:rPr>
                <w:rFonts w:asciiTheme="minorHAnsi" w:hAnsiTheme="minorHAnsi"/>
                <w:b/>
                <w:sz w:val="28"/>
                <w:szCs w:val="28"/>
              </w:rPr>
              <w:t>Группа:</w:t>
            </w:r>
          </w:p>
        </w:tc>
        <w:tc>
          <w:tcPr>
            <w:tcW w:w="7761" w:type="dxa"/>
          </w:tcPr>
          <w:p w:rsidR="001A02A9" w:rsidRPr="009C3609" w:rsidRDefault="00086E1A" w:rsidP="001A02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младшая</w:t>
            </w:r>
          </w:p>
        </w:tc>
      </w:tr>
      <w:tr w:rsidR="001A02A9" w:rsidRPr="009C3609" w:rsidTr="009C3609">
        <w:trPr>
          <w:trHeight w:val="561"/>
        </w:trPr>
        <w:tc>
          <w:tcPr>
            <w:tcW w:w="1809" w:type="dxa"/>
          </w:tcPr>
          <w:p w:rsidR="001A02A9" w:rsidRPr="009C3609" w:rsidRDefault="009C3609" w:rsidP="001A02A9">
            <w:pPr>
              <w:rPr>
                <w:sz w:val="28"/>
                <w:szCs w:val="28"/>
                <w:lang w:eastAsia="en-US"/>
              </w:rPr>
            </w:pPr>
            <w:r w:rsidRPr="009C3609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Воспитатель:</w:t>
            </w:r>
          </w:p>
        </w:tc>
        <w:tc>
          <w:tcPr>
            <w:tcW w:w="7761" w:type="dxa"/>
          </w:tcPr>
          <w:p w:rsidR="001A02A9" w:rsidRPr="009C3609" w:rsidRDefault="009E28FE" w:rsidP="001A02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Минеева Алёна Андреевна</w:t>
            </w:r>
          </w:p>
        </w:tc>
      </w:tr>
      <w:tr w:rsidR="009C3609" w:rsidRPr="009C3609" w:rsidTr="009C3609">
        <w:trPr>
          <w:trHeight w:val="569"/>
        </w:trPr>
        <w:tc>
          <w:tcPr>
            <w:tcW w:w="1809" w:type="dxa"/>
          </w:tcPr>
          <w:p w:rsidR="009C3609" w:rsidRPr="009C3609" w:rsidRDefault="009C3609" w:rsidP="001A02A9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9C3609"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Дата: </w:t>
            </w:r>
          </w:p>
        </w:tc>
        <w:tc>
          <w:tcPr>
            <w:tcW w:w="7761" w:type="dxa"/>
          </w:tcPr>
          <w:p w:rsidR="009C3609" w:rsidRPr="009C3609" w:rsidRDefault="009E28FE" w:rsidP="001A02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22.05.2020</w:t>
            </w:r>
          </w:p>
        </w:tc>
      </w:tr>
    </w:tbl>
    <w:p w:rsidR="001A02A9" w:rsidRPr="001A02A9" w:rsidRDefault="001A02A9" w:rsidP="001A02A9">
      <w:pPr>
        <w:rPr>
          <w:lang w:eastAsia="en-US"/>
        </w:rPr>
      </w:pPr>
    </w:p>
    <w:p w:rsidR="001A02A9" w:rsidRDefault="001A02A9" w:rsidP="006B73BB">
      <w:pPr>
        <w:pStyle w:val="1"/>
        <w:rPr>
          <w:rFonts w:asciiTheme="minorHAnsi" w:hAnsiTheme="minorHAnsi"/>
          <w:b w:val="0"/>
          <w:sz w:val="36"/>
          <w:szCs w:val="36"/>
        </w:rPr>
      </w:pPr>
    </w:p>
    <w:p w:rsidR="006B73BB" w:rsidRDefault="006B73BB" w:rsidP="006B73BB">
      <w:pPr>
        <w:spacing w:line="360" w:lineRule="auto"/>
        <w:rPr>
          <w:b/>
        </w:rPr>
      </w:pPr>
    </w:p>
    <w:p w:rsidR="006B73BB" w:rsidRDefault="006B73BB" w:rsidP="006B73BB">
      <w:pPr>
        <w:spacing w:line="360" w:lineRule="auto"/>
        <w:rPr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6B73BB">
      <w:pPr>
        <w:jc w:val="center"/>
        <w:rPr>
          <w:rFonts w:ascii="Cambria" w:hAnsi="Cambria"/>
          <w:b/>
        </w:rPr>
      </w:pPr>
    </w:p>
    <w:p w:rsidR="006B73BB" w:rsidRDefault="006B73BB" w:rsidP="008B3A7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</w:p>
    <w:p w:rsidR="006B73BB" w:rsidRDefault="006B73BB" w:rsidP="008B3A7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</w:p>
    <w:p w:rsidR="006B73BB" w:rsidRDefault="006B73BB" w:rsidP="008B3A7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</w:p>
    <w:p w:rsidR="009E28FE" w:rsidRDefault="009E28FE" w:rsidP="008B3A7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</w:rPr>
      </w:pPr>
    </w:p>
    <w:p w:rsidR="00867BBD" w:rsidRDefault="00867BBD" w:rsidP="00867BBD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404040"/>
          <w:u w:val="single"/>
        </w:rPr>
      </w:pPr>
    </w:p>
    <w:p w:rsidR="00867BBD" w:rsidRPr="00867BBD" w:rsidRDefault="00867BBD" w:rsidP="00867BBD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color w:val="404040"/>
          <w:u w:val="single"/>
        </w:rPr>
      </w:pPr>
    </w:p>
    <w:p w:rsidR="008B3A79" w:rsidRPr="009C3609" w:rsidRDefault="008B3A79" w:rsidP="00867BBD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Общая характеристика группы</w:t>
      </w:r>
    </w:p>
    <w:p w:rsidR="00AD4A07" w:rsidRPr="00BE47F7" w:rsidRDefault="00AD4A07" w:rsidP="00BE47F7">
      <w:pPr>
        <w:spacing w:before="100" w:beforeAutospacing="1" w:after="100" w:afterAutospacing="1"/>
        <w:ind w:firstLine="709"/>
        <w:contextualSpacing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 xml:space="preserve">Группа: вторая младшая (Матрешка). </w:t>
      </w:r>
    </w:p>
    <w:p w:rsidR="00AD4A07" w:rsidRPr="00BE47F7" w:rsidRDefault="00AD4A07" w:rsidP="00BE47F7">
      <w:pPr>
        <w:spacing w:before="100" w:beforeAutospacing="1" w:after="100" w:afterAutospacing="1"/>
        <w:ind w:firstLine="709"/>
        <w:contextualSpacing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 xml:space="preserve">Возраст детей: 3-4 года. </w:t>
      </w:r>
    </w:p>
    <w:p w:rsidR="00AD4A07" w:rsidRPr="00BE47F7" w:rsidRDefault="00AD4A07" w:rsidP="00BE47F7">
      <w:pPr>
        <w:spacing w:before="100" w:beforeAutospacing="1" w:after="100" w:afterAutospacing="1"/>
        <w:ind w:firstLine="709"/>
        <w:contextualSpacing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Комплектование группы производилось в течение учебного года. В начале учебного года в группу был зачислен 31 ребенок, из них девочек – 16, мальчиков 15. На конец учебного года группу посещают 28 детей, из них девочек – 16, мальчиков – 12. Максимальная разница в возрасте у детей – 1 год.</w:t>
      </w:r>
    </w:p>
    <w:p w:rsidR="006B4AD2" w:rsidRPr="002A46AE" w:rsidRDefault="00AD4A07" w:rsidP="002A46AE">
      <w:pPr>
        <w:spacing w:before="100" w:beforeAutospacing="1" w:after="100" w:afterAutospacing="1"/>
        <w:ind w:firstLine="709"/>
        <w:contextualSpacing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На протяжении учебного года работа воспитателя была направлена на создание условий для успешной адаптации детей к условиям детского сада: знакомство родителей с возрастными особенностями детей и причинах, вызывающих стрессовое состояние в период адаптации; давали рекомендации по подготовке к поступлению в дошкольное учреждение; стремились наладить эмоционально-телесный контакт с малышами, вовлекали их в совместную деятельность, поддерживали активность и формировали положительное отношение к персоналу детского сада.</w:t>
      </w:r>
    </w:p>
    <w:p w:rsidR="008B3A79" w:rsidRPr="009C3609" w:rsidRDefault="008B3A79" w:rsidP="00867BBD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Анализ плана за прошедший учебный год</w:t>
      </w:r>
    </w:p>
    <w:p w:rsidR="008B3A79" w:rsidRPr="009C3609" w:rsidRDefault="008B3A79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Работа </w:t>
      </w:r>
      <w:r w:rsidR="004C6EE9">
        <w:rPr>
          <w:rFonts w:asciiTheme="minorHAnsi" w:hAnsiTheme="minorHAnsi"/>
          <w:sz w:val="22"/>
          <w:szCs w:val="22"/>
          <w:lang w:val="en-US"/>
        </w:rPr>
        <w:t>II</w:t>
      </w:r>
      <w:r w:rsidR="004C6EE9" w:rsidRPr="004C6EE9">
        <w:rPr>
          <w:rFonts w:asciiTheme="minorHAnsi" w:hAnsiTheme="minorHAnsi"/>
          <w:sz w:val="22"/>
          <w:szCs w:val="22"/>
        </w:rPr>
        <w:t xml:space="preserve"> </w:t>
      </w:r>
      <w:r w:rsidR="004C6EE9">
        <w:rPr>
          <w:rFonts w:asciiTheme="minorHAnsi" w:hAnsiTheme="minorHAnsi"/>
          <w:sz w:val="22"/>
          <w:szCs w:val="22"/>
        </w:rPr>
        <w:t xml:space="preserve">младшей </w:t>
      </w:r>
      <w:r w:rsidRPr="009C3609">
        <w:rPr>
          <w:rFonts w:asciiTheme="minorHAnsi" w:hAnsiTheme="minorHAnsi"/>
          <w:sz w:val="22"/>
          <w:szCs w:val="22"/>
        </w:rPr>
        <w:t xml:space="preserve">группы осуществлялась (проводилась) исходя из основных годовых задач в соответствии с годовым планом работы </w:t>
      </w:r>
      <w:r w:rsidR="003813F5" w:rsidRPr="009C3609">
        <w:rPr>
          <w:rFonts w:asciiTheme="minorHAnsi" w:hAnsiTheme="minorHAnsi"/>
          <w:sz w:val="22"/>
          <w:szCs w:val="22"/>
        </w:rPr>
        <w:t xml:space="preserve">МБДОУ – ДЕТСКИЙ САД №79 </w:t>
      </w:r>
      <w:r w:rsidRPr="009C3609">
        <w:rPr>
          <w:rFonts w:asciiTheme="minorHAnsi" w:hAnsiTheme="minorHAnsi"/>
          <w:sz w:val="22"/>
          <w:szCs w:val="22"/>
        </w:rPr>
        <w:t> на 20</w:t>
      </w:r>
      <w:r w:rsidR="004C6EE9">
        <w:rPr>
          <w:rFonts w:asciiTheme="minorHAnsi" w:hAnsiTheme="minorHAnsi"/>
          <w:sz w:val="22"/>
          <w:szCs w:val="22"/>
        </w:rPr>
        <w:t>19</w:t>
      </w:r>
      <w:r w:rsidRPr="009C3609">
        <w:rPr>
          <w:rFonts w:asciiTheme="minorHAnsi" w:hAnsiTheme="minorHAnsi"/>
          <w:sz w:val="22"/>
          <w:szCs w:val="22"/>
        </w:rPr>
        <w:t xml:space="preserve"> - 20</w:t>
      </w:r>
      <w:r w:rsidR="004C6EE9">
        <w:rPr>
          <w:rFonts w:asciiTheme="minorHAnsi" w:hAnsiTheme="minorHAnsi"/>
          <w:sz w:val="22"/>
          <w:szCs w:val="22"/>
        </w:rPr>
        <w:t>20</w:t>
      </w:r>
      <w:r w:rsidRPr="009C3609">
        <w:rPr>
          <w:rFonts w:asciiTheme="minorHAnsi" w:hAnsiTheme="minorHAnsi"/>
          <w:sz w:val="22"/>
          <w:szCs w:val="22"/>
        </w:rPr>
        <w:t xml:space="preserve"> учебный год.</w:t>
      </w:r>
    </w:p>
    <w:p w:rsidR="00BE47F7" w:rsidRDefault="008B3A79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</w:pPr>
      <w:r w:rsidRPr="009C3609">
        <w:rPr>
          <w:rFonts w:asciiTheme="minorHAnsi" w:hAnsiTheme="minorHAnsi"/>
          <w:sz w:val="22"/>
          <w:szCs w:val="22"/>
        </w:rPr>
        <w:t>Перед воспитателями группы бы</w:t>
      </w:r>
      <w:r w:rsidR="00BE47F7">
        <w:rPr>
          <w:rFonts w:asciiTheme="minorHAnsi" w:hAnsiTheme="minorHAnsi"/>
          <w:sz w:val="22"/>
          <w:szCs w:val="22"/>
        </w:rPr>
        <w:t>ли поставлены следующие задачи:</w:t>
      </w:r>
      <w:r w:rsidR="00BE47F7" w:rsidRPr="00BE47F7">
        <w:t xml:space="preserve"> </w:t>
      </w:r>
    </w:p>
    <w:p w:rsidR="00BE47F7" w:rsidRPr="00BE47F7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>Способствовать благоприятной адаптации в детском саду, установлению положительных отношений с воспитателем и детьми в группе, устойчивому эмоционально – положительному самочувствию и активности каждого ребенка.</w:t>
      </w:r>
    </w:p>
    <w:p w:rsidR="00BE47F7" w:rsidRPr="00BE47F7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 xml:space="preserve"> Обеспечить физическое развитие детей, своевременное овладение основными движениями и элементарными культурно-гигиеническими навыками.</w:t>
      </w:r>
    </w:p>
    <w:p w:rsidR="00BE47F7" w:rsidRPr="00BE47F7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>Способствовать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анализа.</w:t>
      </w:r>
    </w:p>
    <w:p w:rsidR="00BE47F7" w:rsidRPr="00BE47F7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общения.</w:t>
      </w:r>
    </w:p>
    <w:p w:rsidR="00BE47F7" w:rsidRPr="00BE47F7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>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деятельности.</w:t>
      </w:r>
    </w:p>
    <w:p w:rsidR="00BE47F7" w:rsidRPr="00BE47F7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>Воспитывать доброжелательное отношение детей к окружающему миру, эмоциональную отзывчивость на состояние других людей, добрые чувства к животным и растениям.</w:t>
      </w:r>
    </w:p>
    <w:p w:rsidR="008B3A79" w:rsidRPr="009C3609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•</w:t>
      </w:r>
      <w:r w:rsidRPr="00BE47F7">
        <w:rPr>
          <w:rFonts w:asciiTheme="minorHAnsi" w:hAnsiTheme="minorHAnsi"/>
          <w:sz w:val="22"/>
          <w:szCs w:val="22"/>
        </w:rPr>
        <w:tab/>
        <w:t>Способствовать развитию интереса детей к участию в игровой и художественной деятельности с элементами творчества, переживанию успеха и радости от реализации своих замыслов.</w:t>
      </w:r>
    </w:p>
    <w:p w:rsidR="008B3A79" w:rsidRPr="009C3609" w:rsidRDefault="008B3A79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8B3A79" w:rsidRPr="009C3609" w:rsidRDefault="008B3A79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С детьми систематически проводились занятия в соответствии с основной образовательной программой ДОУ и утверждённым расписанием </w:t>
      </w:r>
      <w:r w:rsidR="00CA631A" w:rsidRPr="009C3609">
        <w:rPr>
          <w:rFonts w:asciiTheme="minorHAnsi" w:hAnsiTheme="minorHAnsi"/>
          <w:sz w:val="22"/>
          <w:szCs w:val="22"/>
        </w:rPr>
        <w:t>непрерывной</w:t>
      </w:r>
      <w:r w:rsidRPr="009C3609">
        <w:rPr>
          <w:rFonts w:asciiTheme="minorHAnsi" w:hAnsiTheme="minorHAnsi"/>
          <w:sz w:val="22"/>
          <w:szCs w:val="22"/>
        </w:rPr>
        <w:t xml:space="preserve"> образовательной деятельности по пяти образовательным областям: речевое развитие, физическое развитие, познавательное развитие, художественно-эстетическое развитие, социально-личностное развитие.</w:t>
      </w:r>
    </w:p>
    <w:p w:rsidR="00BE47F7" w:rsidRPr="00BE47F7" w:rsidRDefault="008B3A79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proofErr w:type="gramStart"/>
      <w:r w:rsidRPr="009C3609">
        <w:rPr>
          <w:rFonts w:asciiTheme="minorHAnsi" w:hAnsiTheme="minorHAnsi"/>
          <w:sz w:val="22"/>
          <w:szCs w:val="22"/>
        </w:rPr>
        <w:t>Для интеграции разных видов детской деятельности в рамках темы и распределения основной образовательной и совместной деятельности в режимных моментах были предложены</w:t>
      </w:r>
      <w:r w:rsidR="00BE47F7">
        <w:rPr>
          <w:rFonts w:asciiTheme="minorHAnsi" w:hAnsiTheme="minorHAnsi"/>
          <w:sz w:val="22"/>
          <w:szCs w:val="22"/>
        </w:rPr>
        <w:t xml:space="preserve"> новые</w:t>
      </w:r>
      <w:r w:rsidRPr="009C3609">
        <w:rPr>
          <w:rFonts w:asciiTheme="minorHAnsi" w:hAnsiTheme="minorHAnsi"/>
          <w:sz w:val="22"/>
          <w:szCs w:val="22"/>
        </w:rPr>
        <w:t xml:space="preserve"> формы планирования </w:t>
      </w:r>
      <w:proofErr w:type="spellStart"/>
      <w:r w:rsidRPr="009C3609">
        <w:rPr>
          <w:rFonts w:asciiTheme="minorHAnsi" w:hAnsiTheme="minorHAnsi"/>
          <w:sz w:val="22"/>
          <w:szCs w:val="22"/>
        </w:rPr>
        <w:t>воспитательно</w:t>
      </w:r>
      <w:proofErr w:type="spellEnd"/>
      <w:r w:rsidRPr="009C3609">
        <w:rPr>
          <w:rFonts w:asciiTheme="minorHAnsi" w:hAnsiTheme="minorHAnsi"/>
          <w:sz w:val="22"/>
          <w:szCs w:val="22"/>
        </w:rPr>
        <w:t>-образовательной работы</w:t>
      </w:r>
      <w:r w:rsidR="00CA631A" w:rsidRPr="009C3609">
        <w:rPr>
          <w:rFonts w:asciiTheme="minorHAnsi" w:hAnsiTheme="minorHAnsi"/>
          <w:sz w:val="22"/>
          <w:szCs w:val="22"/>
        </w:rPr>
        <w:t xml:space="preserve"> </w:t>
      </w:r>
      <w:r w:rsidR="00BE47F7" w:rsidRPr="00BE47F7">
        <w:rPr>
          <w:rFonts w:asciiTheme="minorHAnsi" w:hAnsiTheme="minorHAnsi"/>
          <w:sz w:val="22"/>
          <w:szCs w:val="22"/>
        </w:rPr>
        <w:t>(перспективного и календарного пла</w:t>
      </w:r>
      <w:r w:rsidR="00BE47F7">
        <w:rPr>
          <w:rFonts w:asciiTheme="minorHAnsi" w:hAnsiTheme="minorHAnsi"/>
          <w:sz w:val="22"/>
          <w:szCs w:val="22"/>
        </w:rPr>
        <w:t xml:space="preserve">нов) и рабочая программа группы, </w:t>
      </w:r>
      <w:r w:rsidR="00BE47F7">
        <w:rPr>
          <w:rFonts w:asciiTheme="minorHAnsi" w:hAnsiTheme="minorHAnsi"/>
          <w:bCs/>
          <w:sz w:val="22"/>
          <w:szCs w:val="22"/>
        </w:rPr>
        <w:t>с</w:t>
      </w:r>
      <w:r w:rsidR="00BE47F7" w:rsidRPr="00BE47F7">
        <w:rPr>
          <w:rFonts w:asciiTheme="minorHAnsi" w:hAnsiTheme="minorHAnsi"/>
          <w:bCs/>
          <w:sz w:val="22"/>
          <w:szCs w:val="22"/>
        </w:rPr>
        <w:t xml:space="preserve">одержание </w:t>
      </w:r>
      <w:r w:rsidR="00BE47F7">
        <w:rPr>
          <w:rFonts w:asciiTheme="minorHAnsi" w:hAnsiTheme="minorHAnsi"/>
          <w:bCs/>
          <w:sz w:val="22"/>
          <w:szCs w:val="22"/>
        </w:rPr>
        <w:t>которой</w:t>
      </w:r>
      <w:r w:rsidR="00BE47F7" w:rsidRPr="00BE47F7">
        <w:rPr>
          <w:rFonts w:asciiTheme="minorHAnsi" w:hAnsiTheme="minorHAnsi"/>
          <w:bCs/>
          <w:sz w:val="22"/>
          <w:szCs w:val="22"/>
        </w:rPr>
        <w:t xml:space="preserve"> определяется в соответствии с направлениями развития ребенка,</w:t>
      </w:r>
      <w:r w:rsidR="00BE47F7" w:rsidRPr="00BE47F7">
        <w:rPr>
          <w:rFonts w:asciiTheme="minorHAnsi" w:hAnsiTheme="minorHAnsi"/>
          <w:sz w:val="22"/>
          <w:szCs w:val="22"/>
        </w:rPr>
        <w:t xml:space="preserve"> соответствует основным положениям </w:t>
      </w:r>
      <w:r w:rsidR="00BE47F7" w:rsidRPr="00BE47F7">
        <w:rPr>
          <w:rFonts w:asciiTheme="minorHAnsi" w:hAnsiTheme="minorHAnsi"/>
          <w:sz w:val="22"/>
          <w:szCs w:val="22"/>
        </w:rPr>
        <w:lastRenderedPageBreak/>
        <w:t>возрастной психологии и дошкольной педагогики и обеспечивает единство воспитательных, развивающих и обучающих целей и</w:t>
      </w:r>
      <w:proofErr w:type="gramEnd"/>
      <w:r w:rsidR="00BE47F7" w:rsidRPr="00BE47F7">
        <w:rPr>
          <w:rFonts w:asciiTheme="minorHAnsi" w:hAnsiTheme="minorHAnsi"/>
          <w:sz w:val="22"/>
          <w:szCs w:val="22"/>
        </w:rPr>
        <w:t xml:space="preserve"> задач.</w:t>
      </w:r>
    </w:p>
    <w:p w:rsidR="006B4AD2" w:rsidRDefault="00BE47F7" w:rsidP="002A46AE">
      <w:pPr>
        <w:pStyle w:val="af4"/>
        <w:shd w:val="clear" w:color="auto" w:fill="FFFFFF"/>
        <w:spacing w:before="0" w:beforeAutospacing="0" w:after="0" w:afterAutospacing="0"/>
        <w:ind w:firstLine="425"/>
        <w:rPr>
          <w:rFonts w:asciiTheme="minorHAnsi" w:hAnsiTheme="minorHAnsi"/>
          <w:sz w:val="22"/>
          <w:szCs w:val="22"/>
        </w:rPr>
      </w:pPr>
      <w:r w:rsidRPr="00BE47F7">
        <w:rPr>
          <w:rFonts w:asciiTheme="minorHAnsi" w:hAnsiTheme="minorHAnsi"/>
          <w:sz w:val="22"/>
          <w:szCs w:val="22"/>
        </w:rPr>
        <w:t>Целостность педагогического процесса в ДОУ обеспечивается реализацией примерной образовательной программы дошкольного воспитания «Детство» под редакцией О.В. Акуловой, Т.С. Бабаевой, Т.А. Березиной.</w:t>
      </w:r>
    </w:p>
    <w:p w:rsidR="00E94CC4" w:rsidRPr="002A46AE" w:rsidRDefault="00E94CC4" w:rsidP="002A46AE">
      <w:pPr>
        <w:pStyle w:val="af4"/>
        <w:shd w:val="clear" w:color="auto" w:fill="FFFFFF"/>
        <w:spacing w:before="0" w:beforeAutospacing="0" w:after="0" w:afterAutospacing="0"/>
        <w:ind w:firstLine="425"/>
        <w:rPr>
          <w:rFonts w:asciiTheme="minorHAnsi" w:hAnsiTheme="minorHAnsi"/>
          <w:sz w:val="22"/>
          <w:szCs w:val="22"/>
        </w:rPr>
      </w:pPr>
    </w:p>
    <w:p w:rsidR="008B3A79" w:rsidRPr="009C3609" w:rsidRDefault="008B3A79" w:rsidP="00867BBD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Краткая характеристика мероприятий</w:t>
      </w:r>
    </w:p>
    <w:p w:rsidR="00867BBD" w:rsidRPr="009C3609" w:rsidRDefault="008B3A79" w:rsidP="00867BBD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 В течение года в группе были проведен</w:t>
      </w:r>
      <w:r w:rsidR="00CA631A" w:rsidRPr="009C3609">
        <w:rPr>
          <w:rFonts w:asciiTheme="minorHAnsi" w:hAnsiTheme="minorHAnsi"/>
          <w:sz w:val="22"/>
          <w:szCs w:val="22"/>
        </w:rPr>
        <w:t>ы следующие мероприятия с детьми</w:t>
      </w:r>
      <w:r w:rsidR="006B4AD2" w:rsidRPr="009C3609">
        <w:rPr>
          <w:rFonts w:asciiTheme="minorHAnsi" w:hAnsiTheme="minorHAnsi"/>
          <w:sz w:val="22"/>
          <w:szCs w:val="22"/>
        </w:rPr>
        <w:t xml:space="preserve"> (перечислить)</w:t>
      </w:r>
      <w:r w:rsidRPr="009C3609">
        <w:rPr>
          <w:rFonts w:asciiTheme="minorHAnsi" w:hAnsiTheme="minorHAnsi"/>
          <w:sz w:val="22"/>
          <w:szCs w:val="22"/>
        </w:rPr>
        <w:t>:</w:t>
      </w:r>
      <w:r w:rsidR="00867BBD" w:rsidRPr="009C3609">
        <w:rPr>
          <w:rFonts w:asciiTheme="minorHAnsi" w:hAnsiTheme="minorHAnsi"/>
          <w:sz w:val="22"/>
          <w:szCs w:val="22"/>
        </w:rPr>
        <w:t xml:space="preserve"> </w:t>
      </w:r>
    </w:p>
    <w:p w:rsidR="00132FE2" w:rsidRDefault="00132FE2" w:rsidP="00116E9E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Утренник «</w:t>
      </w:r>
      <w:r w:rsidRPr="00132FE2">
        <w:rPr>
          <w:rFonts w:asciiTheme="minorHAnsi" w:hAnsiTheme="minorHAnsi"/>
          <w:sz w:val="22"/>
          <w:szCs w:val="22"/>
        </w:rPr>
        <w:t>1 СЕ</w:t>
      </w:r>
      <w:r w:rsidR="00562132">
        <w:rPr>
          <w:rFonts w:asciiTheme="minorHAnsi" w:hAnsiTheme="minorHAnsi"/>
          <w:sz w:val="22"/>
          <w:szCs w:val="22"/>
        </w:rPr>
        <w:t>НТЯБРЯ – ДЕНЬ ЗНАНИЙ</w:t>
      </w:r>
      <w:r>
        <w:rPr>
          <w:rFonts w:asciiTheme="minorHAnsi" w:hAnsiTheme="minorHAnsi"/>
          <w:sz w:val="22"/>
          <w:szCs w:val="22"/>
        </w:rPr>
        <w:t>»</w:t>
      </w:r>
      <w:r w:rsidR="00116E9E">
        <w:rPr>
          <w:rFonts w:asciiTheme="minorHAnsi" w:hAnsiTheme="minorHAnsi"/>
          <w:sz w:val="22"/>
          <w:szCs w:val="22"/>
        </w:rPr>
        <w:t>.</w:t>
      </w:r>
    </w:p>
    <w:p w:rsidR="00132FE2" w:rsidRDefault="00132FE2" w:rsidP="00132FE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2FE2">
        <w:rPr>
          <w:rFonts w:asciiTheme="minorHAnsi" w:hAnsiTheme="minorHAnsi"/>
          <w:sz w:val="22"/>
          <w:szCs w:val="22"/>
        </w:rPr>
        <w:t xml:space="preserve">Конкурс поделок из природных материалов </w:t>
      </w:r>
      <w:r w:rsidR="00562132">
        <w:rPr>
          <w:rFonts w:asciiTheme="minorHAnsi" w:hAnsiTheme="minorHAnsi"/>
          <w:sz w:val="22"/>
          <w:szCs w:val="22"/>
        </w:rPr>
        <w:t>«ПРАЗДНИК УРОЖАЯ»</w:t>
      </w:r>
      <w:r w:rsidR="00116E9E">
        <w:rPr>
          <w:rFonts w:asciiTheme="minorHAnsi" w:hAnsiTheme="minorHAnsi"/>
          <w:sz w:val="22"/>
          <w:szCs w:val="22"/>
        </w:rPr>
        <w:t>.</w:t>
      </w:r>
    </w:p>
    <w:p w:rsidR="00562132" w:rsidRDefault="00562132" w:rsidP="00132FE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Совместный утренник для детей и родителей «Праздник Осени»</w:t>
      </w:r>
      <w:r w:rsidR="00116E9E">
        <w:rPr>
          <w:rFonts w:asciiTheme="minorHAnsi" w:hAnsiTheme="minorHAnsi"/>
          <w:sz w:val="22"/>
          <w:szCs w:val="22"/>
        </w:rPr>
        <w:t>.</w:t>
      </w:r>
    </w:p>
    <w:p w:rsidR="00562132" w:rsidRDefault="00562132" w:rsidP="00132FE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Утренник «ДЕНЬ МАТЕРИ»</w:t>
      </w:r>
      <w:r w:rsidR="00116E9E">
        <w:rPr>
          <w:rFonts w:asciiTheme="minorHAnsi" w:hAnsiTheme="minorHAnsi"/>
          <w:sz w:val="22"/>
          <w:szCs w:val="22"/>
        </w:rPr>
        <w:t>.</w:t>
      </w:r>
    </w:p>
    <w:p w:rsidR="00562132" w:rsidRDefault="00562132" w:rsidP="00132FE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Совместный утренник для детей и родителей «</w:t>
      </w:r>
      <w:r w:rsidRPr="00562132">
        <w:rPr>
          <w:rFonts w:asciiTheme="minorHAnsi" w:hAnsiTheme="minorHAnsi"/>
          <w:sz w:val="22"/>
          <w:szCs w:val="22"/>
        </w:rPr>
        <w:t>НОВЫЙ ГОД</w:t>
      </w:r>
      <w:r>
        <w:rPr>
          <w:rFonts w:asciiTheme="minorHAnsi" w:hAnsiTheme="minorHAnsi"/>
          <w:sz w:val="22"/>
          <w:szCs w:val="22"/>
        </w:rPr>
        <w:t>»</w:t>
      </w:r>
      <w:r w:rsidR="00116E9E">
        <w:rPr>
          <w:rFonts w:asciiTheme="minorHAnsi" w:hAnsiTheme="minorHAnsi"/>
          <w:sz w:val="22"/>
          <w:szCs w:val="22"/>
        </w:rPr>
        <w:t>.</w:t>
      </w:r>
    </w:p>
    <w:p w:rsidR="00562132" w:rsidRPr="00562132" w:rsidRDefault="00562132" w:rsidP="0056213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Народные масленичные гуляния</w:t>
      </w:r>
      <w:r w:rsidRPr="0056213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«</w:t>
      </w:r>
      <w:r w:rsidRPr="00562132">
        <w:rPr>
          <w:rFonts w:asciiTheme="minorHAnsi" w:hAnsiTheme="minorHAnsi"/>
          <w:bCs/>
          <w:sz w:val="22"/>
          <w:szCs w:val="22"/>
        </w:rPr>
        <w:t>МАСЛЕНИЦА</w:t>
      </w:r>
      <w:r>
        <w:rPr>
          <w:rFonts w:asciiTheme="minorHAnsi" w:hAnsiTheme="minorHAnsi"/>
          <w:bCs/>
          <w:sz w:val="22"/>
          <w:szCs w:val="22"/>
        </w:rPr>
        <w:t>»</w:t>
      </w:r>
      <w:r w:rsidR="00116E9E">
        <w:rPr>
          <w:rFonts w:asciiTheme="minorHAnsi" w:hAnsiTheme="minorHAnsi"/>
          <w:bCs/>
          <w:sz w:val="22"/>
          <w:szCs w:val="22"/>
        </w:rPr>
        <w:t>.</w:t>
      </w:r>
    </w:p>
    <w:p w:rsidR="00562132" w:rsidRDefault="00562132" w:rsidP="00562132">
      <w:pPr>
        <w:pStyle w:val="af4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562132">
        <w:rPr>
          <w:rFonts w:asciiTheme="minorHAnsi" w:hAnsiTheme="minorHAnsi"/>
          <w:sz w:val="22"/>
          <w:szCs w:val="22"/>
        </w:rPr>
        <w:t>ВОЕННО-ПОЛЕВЫЕ СБОРЫ</w:t>
      </w:r>
      <w:r>
        <w:rPr>
          <w:rFonts w:asciiTheme="minorHAnsi" w:hAnsiTheme="minorHAnsi"/>
          <w:sz w:val="22"/>
          <w:szCs w:val="22"/>
        </w:rPr>
        <w:t>»</w:t>
      </w:r>
      <w:r w:rsidRPr="0056213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в честь «</w:t>
      </w:r>
      <w:r w:rsidRPr="00562132">
        <w:rPr>
          <w:rFonts w:asciiTheme="minorHAnsi" w:hAnsiTheme="minorHAnsi"/>
          <w:sz w:val="22"/>
          <w:szCs w:val="22"/>
        </w:rPr>
        <w:t>ДНЯ ЗАЩИТНИКА ОТЕЧЕСТВА</w:t>
      </w:r>
      <w:r>
        <w:rPr>
          <w:rFonts w:asciiTheme="minorHAnsi" w:hAnsiTheme="minorHAnsi"/>
          <w:sz w:val="22"/>
          <w:szCs w:val="22"/>
        </w:rPr>
        <w:t>»</w:t>
      </w:r>
      <w:r w:rsidR="00116E9E">
        <w:rPr>
          <w:rFonts w:asciiTheme="minorHAnsi" w:hAnsiTheme="minorHAnsi"/>
          <w:sz w:val="22"/>
          <w:szCs w:val="22"/>
        </w:rPr>
        <w:t>.</w:t>
      </w:r>
    </w:p>
    <w:p w:rsidR="0001624A" w:rsidRPr="001E35F3" w:rsidRDefault="0001624A" w:rsidP="0001624A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Конкурс поделок ко Дню защитника Отечества «НАША АРМИЯ СИЛЬНА»</w:t>
      </w:r>
    </w:p>
    <w:p w:rsidR="00562132" w:rsidRPr="00573060" w:rsidRDefault="00562132" w:rsidP="0056213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Совместный утренник для детей и родителей «</w:t>
      </w:r>
      <w:r w:rsidRPr="00562132">
        <w:rPr>
          <w:rFonts w:asciiTheme="minorHAnsi" w:hAnsiTheme="minorHAnsi"/>
          <w:bCs/>
          <w:sz w:val="22"/>
          <w:szCs w:val="22"/>
        </w:rPr>
        <w:t>8 МАРТА</w:t>
      </w:r>
      <w:r>
        <w:rPr>
          <w:rFonts w:asciiTheme="minorHAnsi" w:hAnsiTheme="minorHAnsi"/>
          <w:bCs/>
          <w:sz w:val="22"/>
          <w:szCs w:val="22"/>
        </w:rPr>
        <w:t>»</w:t>
      </w:r>
      <w:r w:rsidR="00116E9E">
        <w:rPr>
          <w:rFonts w:asciiTheme="minorHAnsi" w:hAnsiTheme="minorHAnsi"/>
          <w:bCs/>
          <w:sz w:val="22"/>
          <w:szCs w:val="22"/>
        </w:rPr>
        <w:t>.</w:t>
      </w:r>
    </w:p>
    <w:p w:rsidR="00573060" w:rsidRDefault="00573060" w:rsidP="0057306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573060">
        <w:rPr>
          <w:rFonts w:asciiTheme="minorHAnsi" w:hAnsiTheme="minorHAnsi"/>
          <w:sz w:val="22"/>
          <w:szCs w:val="22"/>
        </w:rPr>
        <w:t>В ходе проведенных мероприятий были получены как положительные, так и отрицательные результаты. Положительные: дети научились работать в коллективе, эмоционально воспринимать друг друга они с большим удовольствием участвовали в мероприятиях. Отрицательные: Не все из родителей воспринимают просьбу педагога о</w:t>
      </w:r>
      <w:r>
        <w:rPr>
          <w:rFonts w:asciiTheme="minorHAnsi" w:hAnsiTheme="minorHAnsi"/>
          <w:sz w:val="22"/>
          <w:szCs w:val="22"/>
        </w:rPr>
        <w:t>б</w:t>
      </w:r>
      <w:r w:rsidRPr="00573060">
        <w:rPr>
          <w:rFonts w:asciiTheme="minorHAnsi" w:hAnsiTheme="minorHAnsi"/>
          <w:sz w:val="22"/>
          <w:szCs w:val="22"/>
        </w:rPr>
        <w:t xml:space="preserve"> участии в мероприятиях.</w:t>
      </w:r>
    </w:p>
    <w:p w:rsidR="00573060" w:rsidRPr="00562132" w:rsidRDefault="00573060" w:rsidP="0057306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573060">
        <w:rPr>
          <w:rFonts w:asciiTheme="minorHAnsi" w:hAnsiTheme="minorHAnsi"/>
          <w:sz w:val="22"/>
          <w:szCs w:val="22"/>
        </w:rPr>
        <w:t>Мно</w:t>
      </w:r>
      <w:r>
        <w:rPr>
          <w:rFonts w:asciiTheme="minorHAnsi" w:hAnsiTheme="minorHAnsi"/>
          <w:sz w:val="22"/>
          <w:szCs w:val="22"/>
        </w:rPr>
        <w:t>ю</w:t>
      </w:r>
      <w:r w:rsidRPr="00573060">
        <w:rPr>
          <w:rFonts w:asciiTheme="minorHAnsi" w:hAnsiTheme="minorHAnsi"/>
          <w:sz w:val="22"/>
          <w:szCs w:val="22"/>
        </w:rPr>
        <w:t xml:space="preserve"> был сделан вывод о том, что в следующем году при проведении мероприятий с детьми необходимо особое внимание обратить на тщательную работу с родителями по изготовлению костюмов и атрибутов.</w:t>
      </w:r>
    </w:p>
    <w:p w:rsidR="00867BBD" w:rsidRPr="009C3609" w:rsidRDefault="00867BBD" w:rsidP="00867BBD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8B3A79" w:rsidRPr="009C3609" w:rsidRDefault="008B3A79" w:rsidP="00867BBD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Данные о результатах участия детей в конкурсах, спортивных соревнованиях, кружках, фестивалях</w:t>
      </w:r>
    </w:p>
    <w:p w:rsidR="00116E9E" w:rsidRDefault="008B3A79" w:rsidP="00867BBD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Воспитатели приняли участие в конкурсах городского, регионального и всероссийского уровней:</w:t>
      </w:r>
    </w:p>
    <w:p w:rsidR="006B4AD2" w:rsidRDefault="00116E9E" w:rsidP="00116E9E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16E9E">
        <w:rPr>
          <w:rFonts w:asciiTheme="minorHAnsi" w:hAnsiTheme="minorHAnsi"/>
          <w:sz w:val="22"/>
          <w:szCs w:val="22"/>
        </w:rPr>
        <w:t xml:space="preserve">Всероссийский конкурс педагогического мастерства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Патриотическое воспитание</w:t>
      </w:r>
      <w:r>
        <w:rPr>
          <w:rFonts w:asciiTheme="minorHAnsi" w:hAnsiTheme="minorHAnsi"/>
          <w:sz w:val="22"/>
          <w:szCs w:val="22"/>
        </w:rPr>
        <w:t>»</w:t>
      </w:r>
      <w:r w:rsidRPr="00116E9E">
        <w:rPr>
          <w:rFonts w:asciiTheme="minorHAnsi" w:hAnsiTheme="minorHAnsi"/>
          <w:sz w:val="22"/>
          <w:szCs w:val="22"/>
        </w:rPr>
        <w:t xml:space="preserve"> в номинации "методическая разработка". Название работы: Эколого-патриотиче</w:t>
      </w:r>
      <w:r>
        <w:rPr>
          <w:rFonts w:asciiTheme="minorHAnsi" w:hAnsiTheme="minorHAnsi"/>
          <w:sz w:val="22"/>
          <w:szCs w:val="22"/>
        </w:rPr>
        <w:t>с</w:t>
      </w:r>
      <w:r w:rsidRPr="00116E9E">
        <w:rPr>
          <w:rFonts w:asciiTheme="minorHAnsi" w:hAnsiTheme="minorHAnsi"/>
          <w:sz w:val="22"/>
          <w:szCs w:val="22"/>
        </w:rPr>
        <w:t xml:space="preserve">кий проект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Цветы Победы</w:t>
      </w:r>
      <w:r>
        <w:rPr>
          <w:rFonts w:asciiTheme="minorHAnsi" w:hAnsiTheme="minorHAnsi"/>
          <w:sz w:val="22"/>
          <w:szCs w:val="22"/>
        </w:rPr>
        <w:t>».</w:t>
      </w:r>
    </w:p>
    <w:p w:rsidR="00116E9E" w:rsidRDefault="00116E9E" w:rsidP="00116E9E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16E9E">
        <w:rPr>
          <w:rFonts w:asciiTheme="minorHAnsi" w:hAnsiTheme="minorHAnsi"/>
          <w:sz w:val="22"/>
          <w:szCs w:val="22"/>
        </w:rPr>
        <w:t>II Всероссийский конкурс творческих работ, посвященный 75-летию Победы в Великой Отечественной войне</w:t>
      </w:r>
      <w:r>
        <w:rPr>
          <w:rFonts w:asciiTheme="minorHAnsi" w:hAnsiTheme="minorHAnsi"/>
          <w:sz w:val="22"/>
          <w:szCs w:val="22"/>
        </w:rPr>
        <w:t xml:space="preserve"> «</w:t>
      </w:r>
      <w:r w:rsidRPr="00116E9E">
        <w:rPr>
          <w:rFonts w:asciiTheme="minorHAnsi" w:hAnsiTheme="minorHAnsi"/>
          <w:sz w:val="22"/>
          <w:szCs w:val="22"/>
        </w:rPr>
        <w:t>Весна Победы - весна жизни!</w:t>
      </w:r>
      <w:r>
        <w:rPr>
          <w:rFonts w:asciiTheme="minorHAnsi" w:hAnsiTheme="minorHAnsi"/>
          <w:sz w:val="22"/>
          <w:szCs w:val="22"/>
        </w:rPr>
        <w:t>»</w:t>
      </w:r>
      <w:r w:rsidRPr="00116E9E">
        <w:rPr>
          <w:rFonts w:asciiTheme="minorHAnsi" w:hAnsiTheme="minorHAnsi"/>
          <w:sz w:val="22"/>
          <w:szCs w:val="22"/>
        </w:rPr>
        <w:t xml:space="preserve"> Номинация: методические разработки. Название работы: Эколого-патриотический прое</w:t>
      </w:r>
      <w:r>
        <w:rPr>
          <w:rFonts w:asciiTheme="minorHAnsi" w:hAnsiTheme="minorHAnsi"/>
          <w:sz w:val="22"/>
          <w:szCs w:val="22"/>
        </w:rPr>
        <w:t>к</w:t>
      </w:r>
      <w:r w:rsidRPr="00116E9E">
        <w:rPr>
          <w:rFonts w:asciiTheme="minorHAnsi" w:hAnsiTheme="minorHAnsi"/>
          <w:sz w:val="22"/>
          <w:szCs w:val="22"/>
        </w:rPr>
        <w:t xml:space="preserve">т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Цветы Победы</w:t>
      </w:r>
      <w:r>
        <w:rPr>
          <w:rFonts w:asciiTheme="minorHAnsi" w:hAnsiTheme="minorHAnsi"/>
          <w:sz w:val="22"/>
          <w:szCs w:val="22"/>
        </w:rPr>
        <w:t>».</w:t>
      </w:r>
    </w:p>
    <w:p w:rsidR="00116E9E" w:rsidRDefault="00116E9E" w:rsidP="00116E9E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16E9E">
        <w:rPr>
          <w:rFonts w:asciiTheme="minorHAnsi" w:hAnsiTheme="minorHAnsi"/>
          <w:sz w:val="22"/>
          <w:szCs w:val="22"/>
        </w:rPr>
        <w:t xml:space="preserve">Международный педагогический конкурс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Педагогический проект</w:t>
      </w:r>
      <w:r>
        <w:rPr>
          <w:rFonts w:asciiTheme="minorHAnsi" w:hAnsiTheme="minorHAnsi"/>
          <w:sz w:val="22"/>
          <w:szCs w:val="22"/>
        </w:rPr>
        <w:t>»</w:t>
      </w:r>
      <w:r w:rsidRPr="00116E9E">
        <w:rPr>
          <w:rFonts w:asciiTheme="minorHAnsi" w:hAnsiTheme="minorHAnsi"/>
          <w:sz w:val="22"/>
          <w:szCs w:val="22"/>
        </w:rPr>
        <w:t xml:space="preserve"> от проекта www.myartlab.ru. Работа: Эколого-патриотический проект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Цветы Победы</w:t>
      </w:r>
      <w:r>
        <w:rPr>
          <w:rFonts w:asciiTheme="minorHAnsi" w:hAnsiTheme="minorHAnsi"/>
          <w:sz w:val="22"/>
          <w:szCs w:val="22"/>
        </w:rPr>
        <w:t>».</w:t>
      </w:r>
    </w:p>
    <w:p w:rsidR="00116E9E" w:rsidRPr="009C3609" w:rsidRDefault="00116E9E" w:rsidP="00116E9E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16E9E">
        <w:rPr>
          <w:rFonts w:asciiTheme="minorHAnsi" w:hAnsiTheme="minorHAnsi"/>
          <w:sz w:val="22"/>
          <w:szCs w:val="22"/>
        </w:rPr>
        <w:t xml:space="preserve">Всероссийский конкурс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От зеленого ростка до цветка</w:t>
      </w:r>
      <w:r>
        <w:rPr>
          <w:rFonts w:asciiTheme="minorHAnsi" w:hAnsiTheme="minorHAnsi"/>
          <w:sz w:val="22"/>
          <w:szCs w:val="22"/>
        </w:rPr>
        <w:t>»</w:t>
      </w:r>
      <w:r w:rsidRPr="00116E9E">
        <w:rPr>
          <w:rFonts w:asciiTheme="minorHAnsi" w:hAnsiTheme="minorHAnsi"/>
          <w:sz w:val="22"/>
          <w:szCs w:val="22"/>
        </w:rPr>
        <w:t xml:space="preserve">. Номинация </w:t>
      </w:r>
      <w:r w:rsidR="00EC08A3"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На подоконнике моем прекрасный сад</w:t>
      </w:r>
      <w:r w:rsidR="00EC08A3">
        <w:rPr>
          <w:rFonts w:asciiTheme="minorHAnsi" w:hAnsiTheme="minorHAnsi"/>
          <w:sz w:val="22"/>
          <w:szCs w:val="22"/>
        </w:rPr>
        <w:t>»</w:t>
      </w:r>
      <w:r w:rsidRPr="00116E9E">
        <w:rPr>
          <w:rFonts w:asciiTheme="minorHAnsi" w:hAnsiTheme="minorHAnsi"/>
          <w:sz w:val="22"/>
          <w:szCs w:val="22"/>
        </w:rPr>
        <w:t xml:space="preserve">. Название работы: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Цветы Победы!</w:t>
      </w:r>
      <w:r>
        <w:rPr>
          <w:rFonts w:asciiTheme="minorHAnsi" w:hAnsiTheme="minorHAnsi"/>
          <w:sz w:val="22"/>
          <w:szCs w:val="22"/>
        </w:rPr>
        <w:t>»</w:t>
      </w:r>
      <w:r w:rsidRPr="00116E9E">
        <w:rPr>
          <w:rFonts w:asciiTheme="minorHAnsi" w:hAnsiTheme="minorHAnsi"/>
          <w:sz w:val="22"/>
          <w:szCs w:val="22"/>
        </w:rPr>
        <w:t xml:space="preserve">. Организатор конкурса: Всероссийский центр гражданских и молодежных инициатив </w:t>
      </w:r>
      <w:r>
        <w:rPr>
          <w:rFonts w:asciiTheme="minorHAnsi" w:hAnsiTheme="minorHAnsi"/>
          <w:sz w:val="22"/>
          <w:szCs w:val="22"/>
        </w:rPr>
        <w:t>«</w:t>
      </w:r>
      <w:r w:rsidRPr="00116E9E">
        <w:rPr>
          <w:rFonts w:asciiTheme="minorHAnsi" w:hAnsiTheme="minorHAnsi"/>
          <w:sz w:val="22"/>
          <w:szCs w:val="22"/>
        </w:rPr>
        <w:t>Идея</w:t>
      </w:r>
      <w:r>
        <w:rPr>
          <w:rFonts w:asciiTheme="minorHAnsi" w:hAnsiTheme="minorHAnsi"/>
          <w:sz w:val="22"/>
          <w:szCs w:val="22"/>
        </w:rPr>
        <w:t>».</w:t>
      </w:r>
    </w:p>
    <w:p w:rsidR="00116E9E" w:rsidRDefault="008B3A79" w:rsidP="00867BBD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А также воспитанники приняли участие в следующих конкурсах: </w:t>
      </w:r>
    </w:p>
    <w:p w:rsidR="008B3A79" w:rsidRPr="00116E9E" w:rsidRDefault="00116E9E" w:rsidP="00116E9E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116E9E">
        <w:rPr>
          <w:rFonts w:asciiTheme="minorHAnsi" w:hAnsiTheme="minorHAnsi"/>
          <w:sz w:val="22"/>
          <w:szCs w:val="22"/>
        </w:rPr>
        <w:t>Конкурс поделок из прир</w:t>
      </w:r>
      <w:r>
        <w:rPr>
          <w:rFonts w:asciiTheme="minorHAnsi" w:hAnsiTheme="minorHAnsi"/>
          <w:sz w:val="22"/>
          <w:szCs w:val="22"/>
        </w:rPr>
        <w:t>одных материалов «ДАРЫ ОСЕНИ»</w:t>
      </w:r>
    </w:p>
    <w:p w:rsidR="00116E9E" w:rsidRPr="001E35F3" w:rsidRDefault="00116E9E" w:rsidP="00116E9E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Конкурс поделок ко Дню защитника Отечества «НАША АРМИЯ СИЛЬНА»</w:t>
      </w:r>
    </w:p>
    <w:p w:rsidR="001E35F3" w:rsidRDefault="001E35F3" w:rsidP="001E35F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 течение учебного года дети с удовольствием посещали кружки в рамках ДОУ:</w:t>
      </w:r>
    </w:p>
    <w:p w:rsidR="001E35F3" w:rsidRPr="001E35F3" w:rsidRDefault="001E35F3" w:rsidP="001E35F3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Хореографическая студия «</w:t>
      </w:r>
      <w:proofErr w:type="spellStart"/>
      <w:r>
        <w:rPr>
          <w:rFonts w:asciiTheme="minorHAnsi" w:hAnsiTheme="minorHAnsi"/>
          <w:sz w:val="22"/>
          <w:szCs w:val="22"/>
        </w:rPr>
        <w:t>Веселинка</w:t>
      </w:r>
      <w:proofErr w:type="spellEnd"/>
      <w:r>
        <w:rPr>
          <w:rFonts w:asciiTheme="minorHAnsi" w:hAnsiTheme="minorHAnsi"/>
          <w:sz w:val="22"/>
          <w:szCs w:val="22"/>
        </w:rPr>
        <w:t>».</w:t>
      </w:r>
    </w:p>
    <w:p w:rsidR="001E35F3" w:rsidRPr="001E35F3" w:rsidRDefault="001E35F3" w:rsidP="001E35F3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Акробатическая студия «Кувыркай-ка».</w:t>
      </w:r>
    </w:p>
    <w:p w:rsidR="001E35F3" w:rsidRPr="001E35F3" w:rsidRDefault="001E35F3" w:rsidP="001E35F3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Изобразительная студия «Веселый карандаш».</w:t>
      </w:r>
    </w:p>
    <w:p w:rsidR="001E35F3" w:rsidRPr="001E35F3" w:rsidRDefault="001E35F3" w:rsidP="001E35F3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Студия «Обучение английскому языку детей дошкольного возраста «АВС».</w:t>
      </w:r>
    </w:p>
    <w:p w:rsidR="001E35F3" w:rsidRPr="001E35F3" w:rsidRDefault="001E35F3" w:rsidP="001E35F3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proofErr w:type="spellStart"/>
      <w:r>
        <w:rPr>
          <w:rFonts w:asciiTheme="minorHAnsi" w:hAnsiTheme="minorHAnsi"/>
          <w:sz w:val="22"/>
          <w:szCs w:val="22"/>
        </w:rPr>
        <w:t>Логофитнес</w:t>
      </w:r>
      <w:proofErr w:type="spellEnd"/>
      <w:r>
        <w:rPr>
          <w:rFonts w:asciiTheme="minorHAnsi" w:hAnsiTheme="minorHAnsi"/>
          <w:sz w:val="22"/>
          <w:szCs w:val="22"/>
        </w:rPr>
        <w:t>».</w:t>
      </w:r>
    </w:p>
    <w:p w:rsidR="001E35F3" w:rsidRPr="009C3609" w:rsidRDefault="001E35F3" w:rsidP="001E35F3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proofErr w:type="spellStart"/>
      <w:r>
        <w:rPr>
          <w:rFonts w:asciiTheme="minorHAnsi" w:hAnsiTheme="minorHAnsi"/>
          <w:sz w:val="22"/>
          <w:szCs w:val="22"/>
        </w:rPr>
        <w:t>Речевичок</w:t>
      </w:r>
      <w:proofErr w:type="spellEnd"/>
      <w:r>
        <w:rPr>
          <w:rFonts w:asciiTheme="minorHAnsi" w:hAnsiTheme="minorHAnsi"/>
          <w:sz w:val="22"/>
          <w:szCs w:val="22"/>
        </w:rPr>
        <w:t>».</w:t>
      </w:r>
    </w:p>
    <w:p w:rsidR="008B3A79" w:rsidRDefault="008B3A79" w:rsidP="00867BBD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lastRenderedPageBreak/>
        <w:t xml:space="preserve">Воспитатели вместе с детьми участвовали в </w:t>
      </w:r>
      <w:r w:rsidR="00836760">
        <w:rPr>
          <w:rFonts w:asciiTheme="minorHAnsi" w:hAnsiTheme="minorHAnsi"/>
          <w:sz w:val="22"/>
          <w:szCs w:val="22"/>
        </w:rPr>
        <w:t>проекте «Неделя безопасности в сети Интернет», эколого-патриотическом проекте «Цветы Победы», краткосрочном проекте «Театр в жизни дошкольника».</w:t>
      </w:r>
    </w:p>
    <w:p w:rsidR="009C1EEE" w:rsidRPr="00086E1A" w:rsidRDefault="009C1EEE" w:rsidP="00867BBD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086E1A">
        <w:rPr>
          <w:rFonts w:asciiTheme="minorHAnsi" w:hAnsiTheme="minorHAnsi"/>
          <w:sz w:val="22"/>
          <w:szCs w:val="22"/>
        </w:rPr>
        <w:t xml:space="preserve">В ходе организованных мероприятий и проведения дополнительной образовательной деятельности </w:t>
      </w:r>
      <w:r w:rsidR="00EC08A3" w:rsidRPr="00086E1A">
        <w:rPr>
          <w:rFonts w:asciiTheme="minorHAnsi" w:hAnsiTheme="minorHAnsi"/>
          <w:sz w:val="22"/>
          <w:szCs w:val="22"/>
        </w:rPr>
        <w:t>с детьми была выявлена следующая проблема: родителям хотелось бы получать больше информации по плану подготовки к праздникам, иметь информацию по мониторингу успехов прохождения детьми дополнительных образовательных программ (+видео/фотоотчеты).</w:t>
      </w:r>
    </w:p>
    <w:p w:rsidR="00867BBD" w:rsidRPr="00EC08A3" w:rsidRDefault="008B3A79" w:rsidP="00EC08A3">
      <w:pPr>
        <w:pStyle w:val="af4"/>
        <w:shd w:val="clear" w:color="auto" w:fill="FFFFFF"/>
        <w:ind w:firstLine="426"/>
        <w:jc w:val="both"/>
        <w:rPr>
          <w:rFonts w:asciiTheme="minorHAnsi" w:hAnsiTheme="minorHAnsi"/>
          <w:sz w:val="22"/>
          <w:szCs w:val="22"/>
        </w:rPr>
      </w:pPr>
      <w:r w:rsidRPr="00086E1A">
        <w:rPr>
          <w:rFonts w:asciiTheme="minorHAnsi" w:hAnsiTheme="minorHAnsi"/>
          <w:sz w:val="22"/>
          <w:szCs w:val="22"/>
        </w:rPr>
        <w:t xml:space="preserve">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на: </w:t>
      </w:r>
      <w:r w:rsidR="009C1EEE" w:rsidRPr="00086E1A">
        <w:rPr>
          <w:rFonts w:asciiTheme="minorHAnsi" w:hAnsiTheme="minorHAnsi"/>
          <w:sz w:val="22"/>
          <w:szCs w:val="22"/>
        </w:rPr>
        <w:t>предварительную</w:t>
      </w:r>
      <w:r w:rsidR="00EC08A3" w:rsidRPr="00086E1A">
        <w:rPr>
          <w:rFonts w:asciiTheme="minorHAnsi" w:hAnsiTheme="minorHAnsi"/>
          <w:sz w:val="22"/>
          <w:szCs w:val="22"/>
        </w:rPr>
        <w:t xml:space="preserve"> работу с родителями группы; поддерживать партнерские, доброжелательные отношения между педагогами, воспитанниками и родителями.</w:t>
      </w:r>
      <w:r w:rsidR="00EC08A3">
        <w:rPr>
          <w:rFonts w:asciiTheme="minorHAnsi" w:hAnsiTheme="minorHAnsi"/>
          <w:sz w:val="22"/>
          <w:szCs w:val="22"/>
        </w:rPr>
        <w:t xml:space="preserve"> </w:t>
      </w:r>
    </w:p>
    <w:p w:rsidR="008B3A79" w:rsidRPr="009C3609" w:rsidRDefault="008B3A79" w:rsidP="009C3609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Работа с родителями</w:t>
      </w:r>
    </w:p>
    <w:p w:rsidR="00A9480A" w:rsidRDefault="008B3A79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согласно которым были проведены следующие мероприятия:</w:t>
      </w:r>
      <w:r w:rsidR="00086E1A">
        <w:rPr>
          <w:rFonts w:asciiTheme="minorHAnsi" w:hAnsiTheme="minorHAnsi"/>
          <w:sz w:val="22"/>
          <w:szCs w:val="22"/>
        </w:rPr>
        <w:t xml:space="preserve"> </w:t>
      </w:r>
    </w:p>
    <w:p w:rsidR="002A46AE" w:rsidRPr="002A46AE" w:rsidRDefault="00A9480A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  <w:u w:val="single"/>
        </w:rPr>
      </w:pPr>
      <w:r w:rsidRPr="002A46AE">
        <w:rPr>
          <w:rFonts w:asciiTheme="minorHAnsi" w:hAnsiTheme="minorHAnsi"/>
          <w:sz w:val="22"/>
          <w:szCs w:val="22"/>
          <w:u w:val="single"/>
        </w:rPr>
        <w:t>Сентябрь:</w:t>
      </w:r>
    </w:p>
    <w:p w:rsidR="002A46AE" w:rsidRDefault="00A9480A" w:rsidP="002A46AE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</w:t>
      </w:r>
      <w:r w:rsidR="00086E1A" w:rsidRPr="00086E1A">
        <w:rPr>
          <w:rFonts w:asciiTheme="minorHAnsi" w:hAnsiTheme="minorHAnsi"/>
          <w:sz w:val="22"/>
          <w:szCs w:val="22"/>
        </w:rPr>
        <w:t>одительское собрание «Адаптация детей к условиям детского дошкольного учреждения»</w:t>
      </w:r>
      <w:r>
        <w:rPr>
          <w:rFonts w:asciiTheme="minorHAnsi" w:hAnsiTheme="minorHAnsi"/>
          <w:sz w:val="22"/>
          <w:szCs w:val="22"/>
        </w:rPr>
        <w:t xml:space="preserve"> (06.09.2019)</w:t>
      </w:r>
      <w:r w:rsidR="008B3A79" w:rsidRPr="009C3609">
        <w:rPr>
          <w:rFonts w:asciiTheme="minorHAnsi" w:hAnsiTheme="minorHAnsi"/>
          <w:sz w:val="22"/>
          <w:szCs w:val="22"/>
        </w:rPr>
        <w:t>.</w:t>
      </w:r>
    </w:p>
    <w:p w:rsidR="002A46AE" w:rsidRDefault="00A9480A" w:rsidP="002A46AE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</w:rPr>
        <w:t>Анкетирование родителей «Давайте познакомимся».</w:t>
      </w:r>
    </w:p>
    <w:p w:rsidR="002A46AE" w:rsidRPr="002A46AE" w:rsidRDefault="00A9480A" w:rsidP="002A46AE">
      <w:pPr>
        <w:pStyle w:val="af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</w:rPr>
        <w:t>Консультации на тему: «Этика поведения ребенка в детском саду или что должны знать родители, когда идут в детский сад», «Что должен уметь ребенок 3 лет, поступающий в детский сад», «Одежда детей в группе и на улице».</w:t>
      </w:r>
    </w:p>
    <w:p w:rsidR="002A46AE" w:rsidRPr="002A46AE" w:rsidRDefault="00A9480A" w:rsidP="002A46AE">
      <w:pPr>
        <w:pStyle w:val="ab"/>
        <w:spacing w:after="0"/>
        <w:ind w:left="0" w:firstLine="709"/>
        <w:rPr>
          <w:rFonts w:asciiTheme="minorHAnsi" w:hAnsiTheme="minorHAnsi"/>
          <w:u w:val="single"/>
        </w:rPr>
      </w:pPr>
      <w:r w:rsidRPr="002A46AE">
        <w:rPr>
          <w:rFonts w:asciiTheme="minorHAnsi" w:hAnsiTheme="minorHAnsi"/>
          <w:u w:val="single"/>
        </w:rPr>
        <w:t>Октябрь:</w:t>
      </w:r>
    </w:p>
    <w:p w:rsidR="002A46AE" w:rsidRDefault="00A9480A" w:rsidP="002A46AE">
      <w:pPr>
        <w:pStyle w:val="ab"/>
        <w:numPr>
          <w:ilvl w:val="0"/>
          <w:numId w:val="16"/>
        </w:numPr>
        <w:spacing w:after="0"/>
        <w:rPr>
          <w:rFonts w:asciiTheme="minorHAnsi" w:hAnsiTheme="minorHAnsi"/>
        </w:rPr>
      </w:pPr>
      <w:r w:rsidRPr="00A9480A">
        <w:rPr>
          <w:rFonts w:asciiTheme="minorHAnsi" w:hAnsiTheme="minorHAnsi"/>
        </w:rPr>
        <w:t>Консультация «Артикуляционная гимнастика дома».</w:t>
      </w:r>
    </w:p>
    <w:p w:rsidR="002A46AE" w:rsidRDefault="00A9480A" w:rsidP="002A46AE">
      <w:pPr>
        <w:pStyle w:val="ab"/>
        <w:numPr>
          <w:ilvl w:val="0"/>
          <w:numId w:val="16"/>
        </w:numPr>
        <w:spacing w:after="0"/>
        <w:rPr>
          <w:rFonts w:asciiTheme="minorHAnsi" w:hAnsiTheme="minorHAnsi"/>
        </w:rPr>
      </w:pPr>
      <w:r w:rsidRPr="002A46AE">
        <w:rPr>
          <w:rFonts w:asciiTheme="minorHAnsi" w:hAnsiTheme="minorHAnsi"/>
        </w:rPr>
        <w:t>Беседа с родителями «Гигиенические требования к детской одежде и обуви».</w:t>
      </w:r>
    </w:p>
    <w:p w:rsidR="002A46AE" w:rsidRDefault="00A9480A" w:rsidP="002A46AE">
      <w:pPr>
        <w:pStyle w:val="ab"/>
        <w:numPr>
          <w:ilvl w:val="0"/>
          <w:numId w:val="16"/>
        </w:numPr>
        <w:spacing w:after="0"/>
        <w:rPr>
          <w:rFonts w:asciiTheme="minorHAnsi" w:hAnsiTheme="minorHAnsi"/>
        </w:rPr>
      </w:pPr>
      <w:r w:rsidRPr="002A46AE">
        <w:rPr>
          <w:rFonts w:asciiTheme="minorHAnsi" w:hAnsiTheme="minorHAnsi"/>
        </w:rPr>
        <w:t>Советы родителям на тему «Воспитание у детей младшего возраста самостоятельности в самообслуживании».</w:t>
      </w:r>
    </w:p>
    <w:p w:rsidR="002A46AE" w:rsidRDefault="00A9480A" w:rsidP="002A46AE">
      <w:pPr>
        <w:pStyle w:val="ab"/>
        <w:numPr>
          <w:ilvl w:val="0"/>
          <w:numId w:val="16"/>
        </w:numPr>
        <w:spacing w:after="0"/>
        <w:rPr>
          <w:rFonts w:asciiTheme="minorHAnsi" w:hAnsiTheme="minorHAnsi"/>
        </w:rPr>
      </w:pPr>
      <w:r w:rsidRPr="002A46AE">
        <w:rPr>
          <w:rFonts w:asciiTheme="minorHAnsi" w:hAnsiTheme="minorHAnsi"/>
        </w:rPr>
        <w:t>Конкурс поделок из природных материалов: «ДАРЫ ОСЕНИ».</w:t>
      </w:r>
    </w:p>
    <w:p w:rsidR="00A9480A" w:rsidRPr="002A46AE" w:rsidRDefault="00A9480A" w:rsidP="002A46AE">
      <w:pPr>
        <w:pStyle w:val="ab"/>
        <w:numPr>
          <w:ilvl w:val="0"/>
          <w:numId w:val="16"/>
        </w:numPr>
        <w:spacing w:after="0"/>
        <w:rPr>
          <w:rFonts w:asciiTheme="minorHAnsi" w:hAnsiTheme="minorHAnsi"/>
        </w:rPr>
      </w:pPr>
      <w:r w:rsidRPr="002A46AE">
        <w:rPr>
          <w:rFonts w:asciiTheme="minorHAnsi" w:hAnsiTheme="minorHAnsi"/>
        </w:rPr>
        <w:t>Утренник «Праздник Осени»</w:t>
      </w:r>
    </w:p>
    <w:p w:rsidR="002A46AE" w:rsidRPr="002A46AE" w:rsidRDefault="00A9480A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  <w:u w:val="single"/>
        </w:rPr>
      </w:pPr>
      <w:r w:rsidRPr="002A46AE">
        <w:rPr>
          <w:rFonts w:asciiTheme="minorHAnsi" w:hAnsiTheme="minorHAnsi"/>
          <w:sz w:val="22"/>
          <w:szCs w:val="22"/>
          <w:u w:val="single"/>
        </w:rPr>
        <w:t>Ноябрь:</w:t>
      </w:r>
    </w:p>
    <w:p w:rsidR="002A46AE" w:rsidRDefault="00A9480A" w:rsidP="002A46AE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9480A">
        <w:rPr>
          <w:rFonts w:asciiTheme="minorHAnsi" w:hAnsiTheme="minorHAnsi"/>
          <w:sz w:val="22"/>
          <w:szCs w:val="22"/>
        </w:rPr>
        <w:t>Консультация «Что такое «ЗОЖ».</w:t>
      </w:r>
    </w:p>
    <w:p w:rsidR="002A46AE" w:rsidRDefault="00A9480A" w:rsidP="002A46AE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Привлечение родителей для оформления стенда ко Дню Матери.</w:t>
      </w:r>
    </w:p>
    <w:p w:rsidR="00A9480A" w:rsidRPr="002A46AE" w:rsidRDefault="00A9480A" w:rsidP="002A46AE">
      <w:pPr>
        <w:pStyle w:val="af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Беседа «О важности посещения детьми детского сада».</w:t>
      </w:r>
    </w:p>
    <w:p w:rsidR="00E65C6D" w:rsidRPr="002A46AE" w:rsidRDefault="00E65C6D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  <w:u w:val="single"/>
        </w:rPr>
      </w:pPr>
      <w:r w:rsidRPr="002A46AE">
        <w:rPr>
          <w:rFonts w:asciiTheme="minorHAnsi" w:hAnsiTheme="minorHAnsi"/>
          <w:sz w:val="22"/>
          <w:szCs w:val="22"/>
          <w:u w:val="single"/>
        </w:rPr>
        <w:t>Декабрь:</w:t>
      </w:r>
    </w:p>
    <w:p w:rsidR="002A46AE" w:rsidRDefault="00E65C6D" w:rsidP="002A46A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65C6D">
        <w:rPr>
          <w:rFonts w:asciiTheme="minorHAnsi" w:hAnsiTheme="minorHAnsi"/>
          <w:sz w:val="22"/>
          <w:szCs w:val="22"/>
        </w:rPr>
        <w:t>Консультация «Влияние пальчиковой гимнастики на развитие речи детей младшего дошкольного возраста».</w:t>
      </w:r>
    </w:p>
    <w:p w:rsidR="002A46AE" w:rsidRDefault="00E65C6D" w:rsidP="002A46A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Беседа «Правильно одевайте детей».</w:t>
      </w:r>
    </w:p>
    <w:p w:rsidR="002A46AE" w:rsidRDefault="00E65C6D" w:rsidP="002A46A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Советы родителям «Закаливание организма ребёнка».</w:t>
      </w:r>
    </w:p>
    <w:p w:rsidR="002A46AE" w:rsidRDefault="00E65C6D" w:rsidP="002A46A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Постройка снежного городка, совместно с родителями.</w:t>
      </w:r>
      <w:r w:rsidR="002A46AE">
        <w:rPr>
          <w:rFonts w:asciiTheme="minorHAnsi" w:hAnsiTheme="minorHAnsi"/>
          <w:sz w:val="22"/>
          <w:szCs w:val="22"/>
        </w:rPr>
        <w:br/>
      </w:r>
      <w:r w:rsidRPr="002A46AE">
        <w:rPr>
          <w:rFonts w:asciiTheme="minorHAnsi" w:hAnsiTheme="minorHAnsi"/>
          <w:sz w:val="22"/>
          <w:szCs w:val="22"/>
        </w:rPr>
        <w:t xml:space="preserve">Привлечение родителей к совместному украшению группы к празднику, изготовлению костюмов, новогодних подарков. </w:t>
      </w:r>
    </w:p>
    <w:p w:rsidR="00E65C6D" w:rsidRPr="002A46AE" w:rsidRDefault="00E65C6D" w:rsidP="002A46A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Утренник, посвященный Новому Году.</w:t>
      </w:r>
    </w:p>
    <w:p w:rsidR="00E65C6D" w:rsidRPr="002A46AE" w:rsidRDefault="00E65C6D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  <w:u w:val="single"/>
        </w:rPr>
      </w:pPr>
      <w:r w:rsidRPr="002A46AE">
        <w:rPr>
          <w:rFonts w:asciiTheme="minorHAnsi" w:hAnsiTheme="minorHAnsi"/>
          <w:sz w:val="22"/>
          <w:szCs w:val="22"/>
          <w:u w:val="single"/>
        </w:rPr>
        <w:t>Январь:</w:t>
      </w:r>
    </w:p>
    <w:p w:rsidR="002A46AE" w:rsidRDefault="00E65C6D" w:rsidP="002A46A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65C6D">
        <w:rPr>
          <w:rFonts w:asciiTheme="minorHAnsi" w:hAnsiTheme="minorHAnsi"/>
          <w:sz w:val="22"/>
          <w:szCs w:val="22"/>
        </w:rPr>
        <w:t>Консультация  «Подвижные игры в жизни ребенка».</w:t>
      </w:r>
    </w:p>
    <w:p w:rsidR="00E65C6D" w:rsidRPr="002A46AE" w:rsidRDefault="00E65C6D" w:rsidP="002A46A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Беседа «Чесночницы – одна из мер профилактики вирусных инфекций».</w:t>
      </w:r>
    </w:p>
    <w:p w:rsidR="00E65C6D" w:rsidRDefault="00E65C6D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Февраль:</w:t>
      </w:r>
    </w:p>
    <w:p w:rsidR="002A46AE" w:rsidRDefault="00E65C6D" w:rsidP="002A46A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65C6D">
        <w:rPr>
          <w:rFonts w:asciiTheme="minorHAnsi" w:hAnsiTheme="minorHAnsi"/>
          <w:sz w:val="22"/>
          <w:szCs w:val="22"/>
        </w:rPr>
        <w:t>Народные масленичные гуляния «МАСЛЕНИЦА».</w:t>
      </w:r>
    </w:p>
    <w:p w:rsidR="002A46AE" w:rsidRDefault="00E65C6D" w:rsidP="002A46A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lastRenderedPageBreak/>
        <w:t>«ВОЕННО-ПОЛЕВЫЕ СБОРЫ» в честь «ДНЯ ЗАЩИТНИКА ОТЕЧЕСТВА».</w:t>
      </w:r>
    </w:p>
    <w:p w:rsidR="00E65C6D" w:rsidRPr="002A46AE" w:rsidRDefault="00E65C6D" w:rsidP="002A46A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Консультация на тему «Правила безопасности на дорогах».</w:t>
      </w:r>
    </w:p>
    <w:p w:rsidR="00E65C6D" w:rsidRDefault="00E65C6D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Март:</w:t>
      </w:r>
    </w:p>
    <w:p w:rsidR="002A46AE" w:rsidRDefault="00E65C6D" w:rsidP="002A46A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Консультация на тему </w:t>
      </w:r>
      <w:r w:rsidRPr="00E65C6D">
        <w:rPr>
          <w:rFonts w:asciiTheme="minorHAnsi" w:hAnsiTheme="minorHAnsi"/>
          <w:sz w:val="22"/>
          <w:szCs w:val="22"/>
        </w:rPr>
        <w:t>«Правила пожарной безопасности»</w:t>
      </w:r>
    </w:p>
    <w:p w:rsidR="00E65C6D" w:rsidRPr="002A46AE" w:rsidRDefault="00E65C6D" w:rsidP="002A46A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bCs/>
          <w:sz w:val="22"/>
          <w:szCs w:val="22"/>
        </w:rPr>
        <w:t>Совместный утренник для детей и родителей «8 МАРТА».</w:t>
      </w:r>
    </w:p>
    <w:p w:rsidR="00E65C6D" w:rsidRPr="002A46AE" w:rsidRDefault="00E65C6D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  <w:u w:val="single"/>
        </w:rPr>
      </w:pPr>
      <w:r w:rsidRPr="002A46AE">
        <w:rPr>
          <w:rFonts w:asciiTheme="minorHAnsi" w:hAnsiTheme="minorHAnsi"/>
          <w:sz w:val="22"/>
          <w:szCs w:val="22"/>
          <w:u w:val="single"/>
        </w:rPr>
        <w:t>Апрель:</w:t>
      </w:r>
    </w:p>
    <w:p w:rsidR="002A46AE" w:rsidRDefault="00E65C6D" w:rsidP="002A46A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Консультация  с родителями на тему «Что нужно знать о </w:t>
      </w:r>
      <w:proofErr w:type="spellStart"/>
      <w:r>
        <w:rPr>
          <w:rFonts w:asciiTheme="minorHAnsi" w:hAnsiTheme="minorHAnsi"/>
          <w:sz w:val="22"/>
          <w:szCs w:val="22"/>
        </w:rPr>
        <w:t>коронавирусе</w:t>
      </w:r>
      <w:proofErr w:type="spellEnd"/>
      <w:r>
        <w:rPr>
          <w:rFonts w:asciiTheme="minorHAnsi" w:hAnsiTheme="minorHAnsi"/>
          <w:sz w:val="22"/>
          <w:szCs w:val="22"/>
        </w:rPr>
        <w:t>»</w:t>
      </w:r>
    </w:p>
    <w:p w:rsidR="00E65C6D" w:rsidRPr="002A46AE" w:rsidRDefault="00E65C6D" w:rsidP="002A46A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A46AE">
        <w:rPr>
          <w:rFonts w:asciiTheme="minorHAnsi" w:hAnsiTheme="minorHAnsi"/>
          <w:sz w:val="22"/>
          <w:szCs w:val="22"/>
        </w:rPr>
        <w:t>Консультация «Чем заняться  с детьми дома</w:t>
      </w:r>
      <w:r w:rsidR="00FE33E0" w:rsidRPr="002A46AE">
        <w:rPr>
          <w:rFonts w:asciiTheme="minorHAnsi" w:hAnsiTheme="minorHAnsi"/>
          <w:sz w:val="22"/>
          <w:szCs w:val="22"/>
        </w:rPr>
        <w:t xml:space="preserve"> (полезные ресурсы)».</w:t>
      </w:r>
    </w:p>
    <w:p w:rsidR="006B4AD2" w:rsidRPr="009C3609" w:rsidRDefault="008B3A79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В свою очередь родители охотно шли на контакт и старались участвовать во всех акциях и совместных мероприятиях ДОУ и группы. </w:t>
      </w:r>
    </w:p>
    <w:p w:rsidR="009B1409" w:rsidRDefault="008B3A79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Наиболее </w:t>
      </w:r>
      <w:r w:rsidR="00FE33E0">
        <w:rPr>
          <w:rFonts w:asciiTheme="minorHAnsi" w:hAnsiTheme="minorHAnsi"/>
          <w:sz w:val="22"/>
          <w:szCs w:val="22"/>
        </w:rPr>
        <w:t>запоминающимся для всех стал новогодний утренник, в подготовке которого с удовольствием участвовали все родители группы.</w:t>
      </w:r>
      <w:r w:rsidR="009B1409">
        <w:rPr>
          <w:rFonts w:asciiTheme="minorHAnsi" w:hAnsiTheme="minorHAnsi"/>
          <w:sz w:val="22"/>
          <w:szCs w:val="22"/>
        </w:rPr>
        <w:t xml:space="preserve"> </w:t>
      </w:r>
      <w:r w:rsidR="009B1409" w:rsidRPr="009B1409">
        <w:rPr>
          <w:rFonts w:asciiTheme="minorHAnsi" w:hAnsiTheme="minorHAnsi"/>
          <w:sz w:val="22"/>
          <w:szCs w:val="22"/>
        </w:rPr>
        <w:t>Дети младшей группы «Ма</w:t>
      </w:r>
      <w:r w:rsidR="009B1409">
        <w:rPr>
          <w:rFonts w:asciiTheme="minorHAnsi" w:hAnsiTheme="minorHAnsi"/>
          <w:sz w:val="22"/>
          <w:szCs w:val="22"/>
        </w:rPr>
        <w:t>трешка</w:t>
      </w:r>
      <w:r w:rsidR="009B1409" w:rsidRPr="009B1409">
        <w:rPr>
          <w:rFonts w:asciiTheme="minorHAnsi" w:hAnsiTheme="minorHAnsi"/>
          <w:sz w:val="22"/>
          <w:szCs w:val="22"/>
        </w:rPr>
        <w:t>» с большим нетерпением ждали этот праздник. Мы очень тщательно и долго к нему готовились. Разучивали стихотворения, проводили беседы на тему Нового года, новогодних традиций, музыкальный руководитель разучивала с воспитанниками песни и пляски.</w:t>
      </w:r>
      <w:r w:rsidR="009B1409">
        <w:rPr>
          <w:rFonts w:asciiTheme="minorHAnsi" w:hAnsiTheme="minorHAnsi"/>
          <w:sz w:val="22"/>
          <w:szCs w:val="22"/>
        </w:rPr>
        <w:t xml:space="preserve"> Родители были в восторге от праздника и благодарили воспитателей и музыкального руководителя за подготовленный утренник.</w:t>
      </w:r>
      <w:r w:rsidR="009D37AA">
        <w:rPr>
          <w:rFonts w:asciiTheme="minorHAnsi" w:hAnsiTheme="minorHAnsi"/>
          <w:sz w:val="22"/>
          <w:szCs w:val="22"/>
        </w:rPr>
        <w:t xml:space="preserve"> Вот некоторые отзывы родителей: «Спасибо за чудесный праздник и хорошее настроение! Воспитатели молодцы!», «Праздник был чудесным, детки очень подросли в сравнении с осенним утренником!!! Я в восторге. Всем спасибо!»</w:t>
      </w:r>
      <w:r w:rsidR="00CC272E">
        <w:rPr>
          <w:rFonts w:asciiTheme="minorHAnsi" w:hAnsiTheme="minorHAnsi"/>
          <w:sz w:val="22"/>
          <w:szCs w:val="22"/>
        </w:rPr>
        <w:t>.</w:t>
      </w:r>
    </w:p>
    <w:p w:rsidR="002A46AE" w:rsidRPr="009B1409" w:rsidRDefault="002A46AE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8B3A79" w:rsidRPr="009C3609" w:rsidRDefault="008B3A79" w:rsidP="006B4AD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Работа по обновлению развивающей предметно-пространственной среды (РППС)</w:t>
      </w:r>
    </w:p>
    <w:p w:rsidR="007025E5" w:rsidRDefault="008B3A79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Плодотворной оказалась и работа по обновлению развивающей предметно-пространственной среды</w:t>
      </w:r>
    </w:p>
    <w:p w:rsidR="007025E5" w:rsidRDefault="007025E5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</w:t>
      </w:r>
      <w:r w:rsidR="00CC272E">
        <w:rPr>
          <w:rFonts w:asciiTheme="minorHAnsi" w:hAnsiTheme="minorHAnsi"/>
          <w:sz w:val="22"/>
          <w:szCs w:val="22"/>
        </w:rPr>
        <w:t xml:space="preserve"> группе появился </w:t>
      </w:r>
      <w:r>
        <w:rPr>
          <w:rFonts w:asciiTheme="minorHAnsi" w:hAnsiTheme="minorHAnsi"/>
          <w:sz w:val="22"/>
          <w:szCs w:val="22"/>
        </w:rPr>
        <w:t xml:space="preserve">новый </w:t>
      </w:r>
      <w:r w:rsidR="00CC272E">
        <w:rPr>
          <w:rFonts w:asciiTheme="minorHAnsi" w:hAnsiTheme="minorHAnsi"/>
          <w:sz w:val="22"/>
          <w:szCs w:val="22"/>
        </w:rPr>
        <w:t xml:space="preserve">патриотический </w:t>
      </w:r>
      <w:r>
        <w:rPr>
          <w:rFonts w:asciiTheme="minorHAnsi" w:hAnsiTheme="minorHAnsi"/>
          <w:sz w:val="22"/>
          <w:szCs w:val="22"/>
        </w:rPr>
        <w:t>центр с портретом президента и альбомом города Екатеринбурга.</w:t>
      </w:r>
    </w:p>
    <w:p w:rsidR="007025E5" w:rsidRDefault="007025E5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Б</w:t>
      </w:r>
      <w:r w:rsidR="00CC272E">
        <w:rPr>
          <w:rFonts w:asciiTheme="minorHAnsi" w:hAnsiTheme="minorHAnsi"/>
          <w:sz w:val="22"/>
          <w:szCs w:val="22"/>
        </w:rPr>
        <w:t>ыл полностью обновлен центр</w:t>
      </w:r>
      <w:r w:rsidR="00CC272E" w:rsidRPr="00CC272E">
        <w:rPr>
          <w:rFonts w:asciiTheme="minorHAnsi" w:hAnsiTheme="minorHAnsi"/>
          <w:sz w:val="22"/>
          <w:szCs w:val="22"/>
        </w:rPr>
        <w:t xml:space="preserve"> </w:t>
      </w:r>
      <w:r w:rsidR="00CC272E">
        <w:rPr>
          <w:rFonts w:asciiTheme="minorHAnsi" w:hAnsiTheme="minorHAnsi"/>
          <w:sz w:val="22"/>
          <w:szCs w:val="22"/>
        </w:rPr>
        <w:t>художественного творчества (</w:t>
      </w:r>
      <w:r w:rsidR="00CC272E" w:rsidRPr="00CC272E">
        <w:rPr>
          <w:rFonts w:asciiTheme="minorHAnsi" w:hAnsiTheme="minorHAnsi"/>
          <w:sz w:val="22"/>
          <w:szCs w:val="22"/>
        </w:rPr>
        <w:t>цветные карандаши, бумага для рисования, раскраски</w:t>
      </w:r>
      <w:r w:rsidR="00CC272E">
        <w:rPr>
          <w:rFonts w:asciiTheme="minorHAnsi" w:hAnsiTheme="minorHAnsi"/>
          <w:sz w:val="22"/>
          <w:szCs w:val="22"/>
        </w:rPr>
        <w:t>, трафареты, пластилин и т.д</w:t>
      </w:r>
      <w:r w:rsidR="00CC272E" w:rsidRPr="00CC272E">
        <w:rPr>
          <w:rFonts w:asciiTheme="minorHAnsi" w:hAnsiTheme="minorHAnsi"/>
          <w:sz w:val="22"/>
          <w:szCs w:val="22"/>
        </w:rPr>
        <w:t>.</w:t>
      </w:r>
      <w:r w:rsidR="00942716">
        <w:rPr>
          <w:rFonts w:asciiTheme="minorHAnsi" w:hAnsiTheme="minorHAnsi"/>
          <w:sz w:val="22"/>
          <w:szCs w:val="22"/>
        </w:rPr>
        <w:t>), а так же приобретены новые наглядно-дидактические пособия по декоративно-прикладному искусству (хохлома, гжель, городецкая роспись и др.).</w:t>
      </w:r>
    </w:p>
    <w:p w:rsidR="00CC272E" w:rsidRDefault="00CC272E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Театральный центр пополнился пальчиковым театром. В центре «</w:t>
      </w:r>
      <w:proofErr w:type="spellStart"/>
      <w:r>
        <w:rPr>
          <w:rFonts w:asciiTheme="minorHAnsi" w:hAnsiTheme="minorHAnsi"/>
          <w:sz w:val="22"/>
          <w:szCs w:val="22"/>
        </w:rPr>
        <w:t>Наряжайка</w:t>
      </w:r>
      <w:proofErr w:type="spellEnd"/>
      <w:r>
        <w:rPr>
          <w:rFonts w:asciiTheme="minorHAnsi" w:hAnsiTheme="minorHAnsi"/>
          <w:sz w:val="22"/>
          <w:szCs w:val="22"/>
        </w:rPr>
        <w:t xml:space="preserve">» появились новые костюмы для </w:t>
      </w:r>
      <w:proofErr w:type="spellStart"/>
      <w:r>
        <w:rPr>
          <w:rFonts w:asciiTheme="minorHAnsi" w:hAnsiTheme="minorHAnsi"/>
          <w:sz w:val="22"/>
          <w:szCs w:val="22"/>
        </w:rPr>
        <w:t>ряжения</w:t>
      </w:r>
      <w:proofErr w:type="spellEnd"/>
      <w:r>
        <w:rPr>
          <w:rFonts w:asciiTheme="minorHAnsi" w:hAnsiTheme="minorHAnsi"/>
          <w:sz w:val="22"/>
          <w:szCs w:val="22"/>
        </w:rPr>
        <w:t xml:space="preserve"> (снежинка, зайчик).</w:t>
      </w:r>
    </w:p>
    <w:p w:rsidR="00CC272E" w:rsidRDefault="00CC272E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CC272E">
        <w:rPr>
          <w:rFonts w:asciiTheme="minorHAnsi" w:hAnsiTheme="minorHAnsi"/>
          <w:sz w:val="22"/>
          <w:szCs w:val="22"/>
        </w:rPr>
        <w:t xml:space="preserve">Центр Безопасности дорожного </w:t>
      </w:r>
      <w:r>
        <w:rPr>
          <w:rFonts w:asciiTheme="minorHAnsi" w:hAnsiTheme="minorHAnsi"/>
          <w:sz w:val="22"/>
          <w:szCs w:val="22"/>
        </w:rPr>
        <w:t>был пополнен дидактическими играми на</w:t>
      </w:r>
      <w:r w:rsidRPr="00CC272E">
        <w:rPr>
          <w:rFonts w:asciiTheme="minorHAnsi" w:hAnsiTheme="minorHAnsi"/>
          <w:sz w:val="22"/>
          <w:szCs w:val="22"/>
        </w:rPr>
        <w:t xml:space="preserve"> закрепления зн</w:t>
      </w:r>
      <w:r>
        <w:rPr>
          <w:rFonts w:asciiTheme="minorHAnsi" w:hAnsiTheme="minorHAnsi"/>
          <w:sz w:val="22"/>
          <w:szCs w:val="22"/>
        </w:rPr>
        <w:t>аний правил дорожного движения.</w:t>
      </w:r>
    </w:p>
    <w:p w:rsidR="00CC272E" w:rsidRDefault="00CC272E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 экологическом центре появились новые </w:t>
      </w:r>
      <w:r w:rsidRPr="00CC272E">
        <w:rPr>
          <w:rFonts w:asciiTheme="minorHAnsi" w:hAnsiTheme="minorHAnsi"/>
          <w:sz w:val="22"/>
          <w:szCs w:val="22"/>
        </w:rPr>
        <w:t xml:space="preserve">материалы: цветы, </w:t>
      </w:r>
      <w:r>
        <w:rPr>
          <w:rFonts w:asciiTheme="minorHAnsi" w:hAnsiTheme="minorHAnsi"/>
          <w:sz w:val="22"/>
          <w:szCs w:val="22"/>
        </w:rPr>
        <w:t xml:space="preserve">книга по возрасту детей </w:t>
      </w:r>
      <w:r w:rsidRPr="00CC272E">
        <w:rPr>
          <w:rFonts w:asciiTheme="minorHAnsi" w:hAnsiTheme="minorHAnsi"/>
          <w:sz w:val="22"/>
          <w:szCs w:val="22"/>
        </w:rPr>
        <w:t>о времена</w:t>
      </w:r>
      <w:r>
        <w:rPr>
          <w:rFonts w:asciiTheme="minorHAnsi" w:hAnsiTheme="minorHAnsi"/>
          <w:sz w:val="22"/>
          <w:szCs w:val="22"/>
        </w:rPr>
        <w:t>х</w:t>
      </w:r>
      <w:r w:rsidRPr="00CC272E">
        <w:rPr>
          <w:rFonts w:asciiTheme="minorHAnsi" w:hAnsiTheme="minorHAnsi"/>
          <w:sz w:val="22"/>
          <w:szCs w:val="22"/>
        </w:rPr>
        <w:t xml:space="preserve"> года, распылитель для цветов, палочки для рыхления земли</w:t>
      </w:r>
      <w:r w:rsidR="007025E5">
        <w:rPr>
          <w:rFonts w:asciiTheme="minorHAnsi" w:hAnsiTheme="minorHAnsi"/>
          <w:sz w:val="22"/>
          <w:szCs w:val="22"/>
        </w:rPr>
        <w:t>, держатели для растений, лейка</w:t>
      </w:r>
      <w:r w:rsidRPr="00CC272E">
        <w:rPr>
          <w:rFonts w:asciiTheme="minorHAnsi" w:hAnsiTheme="minorHAnsi"/>
          <w:sz w:val="22"/>
          <w:szCs w:val="22"/>
        </w:rPr>
        <w:t>.</w:t>
      </w:r>
    </w:p>
    <w:p w:rsidR="006B4AD2" w:rsidRPr="009C3609" w:rsidRDefault="007025E5" w:rsidP="00942716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Были приобретены новые и игрушки, такие как </w:t>
      </w:r>
      <w:proofErr w:type="gramStart"/>
      <w:r w:rsidR="00942716">
        <w:rPr>
          <w:rFonts w:asciiTheme="minorHAnsi" w:hAnsiTheme="minorHAnsi"/>
          <w:sz w:val="22"/>
          <w:szCs w:val="22"/>
        </w:rPr>
        <w:t>парковка</w:t>
      </w:r>
      <w:proofErr w:type="gramEnd"/>
      <w:r w:rsidR="00942716">
        <w:rPr>
          <w:rFonts w:asciiTheme="minorHAnsi" w:hAnsiTheme="minorHAnsi"/>
          <w:sz w:val="22"/>
          <w:szCs w:val="22"/>
        </w:rPr>
        <w:t xml:space="preserve"> с машинами, куклы разных размеров, набор доктора, кухонный набор, супермаркет, салон красоты и др. Появилось много новых настольно-печатных игр, а так же магнитных настольных игр, развивающих логику и мышление, мелкую </w:t>
      </w:r>
      <w:proofErr w:type="spellStart"/>
      <w:r w:rsidR="00942716">
        <w:rPr>
          <w:rFonts w:asciiTheme="minorHAnsi" w:hAnsiTheme="minorHAnsi"/>
          <w:sz w:val="22"/>
          <w:szCs w:val="22"/>
        </w:rPr>
        <w:t>сенсорику</w:t>
      </w:r>
      <w:proofErr w:type="spellEnd"/>
      <w:r w:rsidR="00942716">
        <w:rPr>
          <w:rFonts w:asciiTheme="minorHAnsi" w:hAnsiTheme="minorHAnsi"/>
          <w:sz w:val="22"/>
          <w:szCs w:val="22"/>
        </w:rPr>
        <w:t>.</w:t>
      </w:r>
    </w:p>
    <w:p w:rsidR="008B3A79" w:rsidRPr="009C3609" w:rsidRDefault="008B3A79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Чётко организованная работа по преобразованию РППС в группе оказала благоприятное влияние на развитие творческих способностей детей. Воспитанники проявили большую активность, подавали интересные идеи</w:t>
      </w:r>
      <w:r w:rsidR="00C01B85">
        <w:rPr>
          <w:rFonts w:asciiTheme="minorHAnsi" w:hAnsiTheme="minorHAnsi"/>
          <w:sz w:val="22"/>
          <w:szCs w:val="22"/>
        </w:rPr>
        <w:t>.</w:t>
      </w:r>
    </w:p>
    <w:p w:rsidR="00867BBD" w:rsidRPr="009C3609" w:rsidRDefault="00867BBD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8B3A79" w:rsidRPr="00C01B85" w:rsidRDefault="008B3A79" w:rsidP="006B4AD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Результаты мониторинга освоения детьми основной общеобразовательной программы</w:t>
      </w:r>
      <w:r w:rsidRPr="009C3609">
        <w:rPr>
          <w:rFonts w:asciiTheme="minorHAnsi" w:hAnsiTheme="minorHAnsi"/>
          <w:i/>
          <w:sz w:val="22"/>
          <w:szCs w:val="22"/>
          <w:u w:val="single"/>
        </w:rPr>
        <w:t>.</w:t>
      </w:r>
    </w:p>
    <w:p w:rsidR="00C01B85" w:rsidRPr="00C01B85" w:rsidRDefault="00C01B85" w:rsidP="00C01B85">
      <w:pPr>
        <w:pStyle w:val="af4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C01B85">
        <w:rPr>
          <w:rFonts w:asciiTheme="minorHAnsi" w:hAnsiTheme="minorHAnsi"/>
          <w:bCs/>
          <w:iCs/>
          <w:sz w:val="22"/>
          <w:szCs w:val="22"/>
        </w:rPr>
        <w:t>В мониторинге приняли участие 26 человек группы, так как 2 человека в течение года не посещали группу</w:t>
      </w:r>
      <w:r w:rsidRPr="00C01B85">
        <w:rPr>
          <w:rFonts w:asciiTheme="minorHAnsi" w:hAnsiTheme="minorHAnsi" w:cs="Arial"/>
          <w:sz w:val="22"/>
          <w:szCs w:val="22"/>
        </w:rPr>
        <w:t>.</w:t>
      </w:r>
    </w:p>
    <w:p w:rsidR="008B3A79" w:rsidRPr="009C3609" w:rsidRDefault="008B3A79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Мониторинг качества освоения детьми основной общеобразовательной программы ДОУ за 20</w:t>
      </w:r>
      <w:r w:rsidR="00CC272E">
        <w:rPr>
          <w:rFonts w:asciiTheme="minorHAnsi" w:hAnsiTheme="minorHAnsi"/>
          <w:sz w:val="22"/>
          <w:szCs w:val="22"/>
        </w:rPr>
        <w:t>19</w:t>
      </w:r>
      <w:r w:rsidRPr="009C3609">
        <w:rPr>
          <w:rFonts w:asciiTheme="minorHAnsi" w:hAnsiTheme="minorHAnsi"/>
          <w:sz w:val="22"/>
          <w:szCs w:val="22"/>
        </w:rPr>
        <w:t>-20</w:t>
      </w:r>
      <w:r w:rsidR="00CC272E">
        <w:rPr>
          <w:rFonts w:asciiTheme="minorHAnsi" w:hAnsiTheme="minorHAnsi"/>
          <w:sz w:val="22"/>
          <w:szCs w:val="22"/>
        </w:rPr>
        <w:t>20</w:t>
      </w:r>
      <w:r w:rsidRPr="009C3609">
        <w:rPr>
          <w:rFonts w:asciiTheme="minorHAnsi" w:hAnsiTheme="minorHAnsi"/>
          <w:sz w:val="22"/>
          <w:szCs w:val="22"/>
        </w:rPr>
        <w:t xml:space="preserve"> учебный го</w:t>
      </w:r>
      <w:r w:rsidR="00C01B85">
        <w:rPr>
          <w:rFonts w:asciiTheme="minorHAnsi" w:hAnsiTheme="minorHAnsi"/>
          <w:sz w:val="22"/>
          <w:szCs w:val="22"/>
        </w:rPr>
        <w:t>д показал следующие результаты:</w:t>
      </w:r>
    </w:p>
    <w:tbl>
      <w:tblPr>
        <w:tblW w:w="9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1701"/>
        <w:gridCol w:w="2268"/>
        <w:gridCol w:w="2268"/>
      </w:tblGrid>
      <w:tr w:rsidR="009C3609" w:rsidRPr="009C3609" w:rsidTr="00B4503B"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3BB" w:rsidRPr="009C3609" w:rsidRDefault="006B73B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Образовательная область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b/>
                <w:bCs/>
                <w:sz w:val="22"/>
                <w:szCs w:val="22"/>
              </w:rPr>
              <w:t>Уровень освоения программы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3BB" w:rsidRPr="009C3609" w:rsidRDefault="006B73B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b/>
                <w:bCs/>
                <w:sz w:val="22"/>
                <w:szCs w:val="22"/>
              </w:rPr>
              <w:t>Уровень освоения программы на начало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3BB" w:rsidRPr="009C3609" w:rsidRDefault="006B73B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b/>
                <w:bCs/>
                <w:sz w:val="22"/>
                <w:szCs w:val="22"/>
              </w:rPr>
              <w:t>Уровень освоения программы на конец года</w:t>
            </w:r>
          </w:p>
        </w:tc>
      </w:tr>
      <w:tr w:rsidR="009C3609" w:rsidRPr="009C3609" w:rsidTr="00B4503B">
        <w:tc>
          <w:tcPr>
            <w:tcW w:w="3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73BB" w:rsidRPr="009C3609" w:rsidRDefault="006B73B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Физическое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Низкий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3BB" w:rsidRPr="009C3609" w:rsidRDefault="006B73BB" w:rsidP="009C36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 xml:space="preserve">Высокий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73B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</w:tr>
      <w:tr w:rsidR="009C3609" w:rsidRPr="009C3609" w:rsidTr="00B4503B">
        <w:tc>
          <w:tcPr>
            <w:tcW w:w="3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Низкий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3B" w:rsidRPr="009C3609" w:rsidRDefault="00B4503B" w:rsidP="009C36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 xml:space="preserve">Высокий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9C3609" w:rsidRPr="009C3609" w:rsidTr="00B4503B">
        <w:tc>
          <w:tcPr>
            <w:tcW w:w="3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Речевое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Низкий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3B" w:rsidRPr="009C3609" w:rsidRDefault="00B4503B" w:rsidP="009C36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 xml:space="preserve">Высокий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9C3609" w:rsidRPr="009C3609" w:rsidTr="00B4503B">
        <w:tc>
          <w:tcPr>
            <w:tcW w:w="3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Низкий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3B" w:rsidRPr="009C3609" w:rsidRDefault="00B4503B" w:rsidP="009C36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 xml:space="preserve">Высокий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9C3609" w:rsidRPr="009C3609" w:rsidTr="00B4503B">
        <w:tc>
          <w:tcPr>
            <w:tcW w:w="3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Низкий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3B" w:rsidRPr="009C3609" w:rsidRDefault="00B4503B" w:rsidP="009C36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>Средний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9C3609" w:rsidRPr="009C3609" w:rsidTr="00B4503B"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03B" w:rsidRPr="009C3609" w:rsidRDefault="00B4503B" w:rsidP="009C36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B4503B" w:rsidP="009C3609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3609">
              <w:rPr>
                <w:rFonts w:asciiTheme="minorHAnsi" w:hAnsiTheme="minorHAnsi"/>
                <w:sz w:val="22"/>
                <w:szCs w:val="22"/>
              </w:rPr>
              <w:t xml:space="preserve">Высокий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03B" w:rsidRPr="009C3609" w:rsidRDefault="00C01B85" w:rsidP="009C3609">
            <w:pPr>
              <w:pStyle w:val="af4"/>
              <w:shd w:val="clear" w:color="auto" w:fill="FFFFFF"/>
              <w:spacing w:before="0" w:beforeAutospacing="0" w:after="0" w:afterAutospacing="0"/>
              <w:ind w:firstLine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:rsidR="006B73BB" w:rsidRDefault="006B73BB" w:rsidP="008B3A7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:rsidR="00BA7DEB" w:rsidRDefault="00BA7DEB" w:rsidP="00BA7DEB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Образовательная область «Физическое ра</w:t>
      </w:r>
      <w:r w:rsidR="0078415F">
        <w:rPr>
          <w:rFonts w:asciiTheme="minorHAnsi" w:hAnsiTheme="minorHAnsi" w:cs="Arial"/>
          <w:sz w:val="22"/>
          <w:szCs w:val="22"/>
        </w:rPr>
        <w:t>з</w:t>
      </w:r>
      <w:r>
        <w:rPr>
          <w:rFonts w:asciiTheme="minorHAnsi" w:hAnsiTheme="minorHAnsi" w:cs="Arial"/>
          <w:sz w:val="22"/>
          <w:szCs w:val="22"/>
        </w:rPr>
        <w:t>витие»</w:t>
      </w:r>
    </w:p>
    <w:p w:rsidR="000615E5" w:rsidRPr="009C3609" w:rsidRDefault="000615E5" w:rsidP="00BA7DEB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="Arial"/>
          <w:sz w:val="22"/>
          <w:szCs w:val="22"/>
        </w:rPr>
      </w:pPr>
    </w:p>
    <w:p w:rsidR="00C01B85" w:rsidRDefault="00C01B85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6502" w:rsidRDefault="006E6502" w:rsidP="003B7944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2A46AE" w:rsidRDefault="006E6502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 xml:space="preserve">В результате проделанной работы </w:t>
      </w:r>
      <w:r>
        <w:rPr>
          <w:rFonts w:asciiTheme="minorHAnsi" w:hAnsiTheme="minorHAnsi"/>
          <w:sz w:val="22"/>
          <w:szCs w:val="22"/>
        </w:rPr>
        <w:t xml:space="preserve">в области физического развития </w:t>
      </w:r>
      <w:r w:rsidRPr="006E6502">
        <w:rPr>
          <w:rFonts w:asciiTheme="minorHAnsi" w:hAnsiTheme="minorHAnsi"/>
          <w:sz w:val="22"/>
          <w:szCs w:val="22"/>
        </w:rPr>
        <w:t>дети научились ходить и бегать</w:t>
      </w:r>
      <w:r w:rsidR="002A46AE">
        <w:rPr>
          <w:rFonts w:asciiTheme="minorHAnsi" w:hAnsiTheme="minorHAnsi"/>
          <w:sz w:val="22"/>
          <w:szCs w:val="22"/>
        </w:rPr>
        <w:t>,</w:t>
      </w:r>
      <w:r w:rsidRPr="006E6502">
        <w:rPr>
          <w:rFonts w:asciiTheme="minorHAnsi" w:hAnsiTheme="minorHAnsi"/>
          <w:sz w:val="22"/>
          <w:szCs w:val="22"/>
        </w:rPr>
        <w:t xml:space="preserve"> не наталкиваясь друг на друга; прыгать на двух ногах – на месте и с продвижением вперед; бегать, бросать и катать мяч; ползать на четвереньках, сохранять равновесие при ходьбе и беге по ограниченной плоскости. Все дети с удовольствием выполняли физические упражнения и упражнения в индивидуальной работе по развитию и закреплению основных движений.</w:t>
      </w:r>
    </w:p>
    <w:p w:rsidR="006E6502" w:rsidRDefault="006E6502" w:rsidP="002A46A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В течение года детям прививались культурно – гигиенические навыки. Все дети научились и умеют самостоятельно мыть руки перед едой; вытирать лицо и руки личным полотенцем; знают, где находится их личное полотенце. Сформированы элементарные навыки поведения за столом: правильное пользование столовыми приборами, салфеткой; не крошить хлеб, не разговаривать с полным ртом. Проходило обучение детей порядку одевания и раздевания в определенном порядке: аккуратно складывать снятую одежду, правильно надевать одежду и обувь. Почти все дети могут полностью раздеться и одеться без помощи взрослого. Трудности возникают при расстегивании пуговиц, застегивания сандалий. С такими детьми проводилась работа индивидуально.</w:t>
      </w:r>
    </w:p>
    <w:p w:rsidR="006E6502" w:rsidRDefault="006E6502" w:rsidP="006E6502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</w:p>
    <w:p w:rsidR="00C01B85" w:rsidRDefault="00BA7DEB" w:rsidP="00BA7DEB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Образовательная область «</w:t>
      </w:r>
      <w:r w:rsidRPr="009C3609">
        <w:rPr>
          <w:rFonts w:asciiTheme="minorHAnsi" w:hAnsiTheme="minorHAnsi"/>
          <w:sz w:val="22"/>
          <w:szCs w:val="22"/>
        </w:rPr>
        <w:t>Познавательное развитие</w:t>
      </w:r>
      <w:r>
        <w:rPr>
          <w:rFonts w:asciiTheme="minorHAnsi" w:hAnsiTheme="minorHAnsi"/>
          <w:sz w:val="22"/>
          <w:szCs w:val="22"/>
        </w:rPr>
        <w:t>»</w:t>
      </w:r>
    </w:p>
    <w:p w:rsidR="00BA7DEB" w:rsidRDefault="00BA7DEB" w:rsidP="00BA7DEB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</w:p>
    <w:p w:rsidR="00C01B85" w:rsidRDefault="00BA7DE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6502" w:rsidRDefault="006E6502" w:rsidP="006E650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6E6502" w:rsidRPr="003B7944" w:rsidRDefault="006E6502" w:rsidP="006E650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3B7944">
        <w:rPr>
          <w:rFonts w:asciiTheme="minorHAnsi" w:hAnsiTheme="minorHAnsi"/>
          <w:sz w:val="22"/>
          <w:szCs w:val="22"/>
        </w:rPr>
        <w:t xml:space="preserve">Содержание </w:t>
      </w:r>
      <w:r w:rsidR="002A46AE">
        <w:rPr>
          <w:rFonts w:asciiTheme="minorHAnsi" w:hAnsiTheme="minorHAnsi"/>
          <w:sz w:val="22"/>
          <w:szCs w:val="22"/>
        </w:rPr>
        <w:t xml:space="preserve">этой </w:t>
      </w:r>
      <w:r w:rsidRPr="003B7944">
        <w:rPr>
          <w:rFonts w:asciiTheme="minorHAnsi" w:hAnsiTheme="minorHAnsi"/>
          <w:sz w:val="22"/>
          <w:szCs w:val="22"/>
        </w:rPr>
        <w:t xml:space="preserve">образовательной области направлено на достижение целей развития у детей познавательных интересов, интеллектуального развития, развитие познавательно исследовательской и продуктивной (конструктивной) деятельности;  формирование целостной картины мира, расширение кругозора детей.                                                                                                                   </w:t>
      </w:r>
    </w:p>
    <w:p w:rsidR="006E6502" w:rsidRPr="003B7944" w:rsidRDefault="006E6502" w:rsidP="006E650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3B7944">
        <w:rPr>
          <w:rFonts w:asciiTheme="minorHAnsi" w:hAnsiTheme="minorHAnsi"/>
          <w:sz w:val="22"/>
          <w:szCs w:val="22"/>
        </w:rPr>
        <w:t>Дети научились группировать предметы по цвету и  размеру. Различают один и много предметов.</w:t>
      </w:r>
    </w:p>
    <w:p w:rsidR="006E6502" w:rsidRDefault="006E6502" w:rsidP="006E650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3B7944">
        <w:rPr>
          <w:rFonts w:asciiTheme="minorHAnsi" w:hAnsiTheme="minorHAnsi"/>
          <w:sz w:val="22"/>
          <w:szCs w:val="22"/>
        </w:rPr>
        <w:t>Различают большие и маленьки</w:t>
      </w:r>
      <w:r>
        <w:rPr>
          <w:rFonts w:asciiTheme="minorHAnsi" w:hAnsiTheme="minorHAnsi"/>
          <w:sz w:val="22"/>
          <w:szCs w:val="22"/>
        </w:rPr>
        <w:t>е предметы, называют их размер.</w:t>
      </w:r>
    </w:p>
    <w:p w:rsidR="006E6502" w:rsidRDefault="006E6502" w:rsidP="006E650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3B7944">
        <w:rPr>
          <w:rFonts w:asciiTheme="minorHAnsi" w:hAnsiTheme="minorHAnsi"/>
          <w:sz w:val="22"/>
          <w:szCs w:val="22"/>
        </w:rPr>
        <w:t>Знают и называют и используют детали строительного материала. Узнают и называют домашних и диких животных, их детенышей. Различают овощи, фрукты, деревья (</w:t>
      </w:r>
      <w:r w:rsidR="002A46AE">
        <w:rPr>
          <w:rFonts w:asciiTheme="minorHAnsi" w:hAnsiTheme="minorHAnsi"/>
          <w:sz w:val="22"/>
          <w:szCs w:val="22"/>
        </w:rPr>
        <w:t>несколько видов</w:t>
      </w:r>
      <w:r w:rsidRPr="003B7944">
        <w:rPr>
          <w:rFonts w:asciiTheme="minorHAnsi" w:hAnsiTheme="minorHAnsi"/>
          <w:sz w:val="22"/>
          <w:szCs w:val="22"/>
        </w:rPr>
        <w:t>). Имеют элементарные представления о природных сезонных явлениях.</w:t>
      </w:r>
    </w:p>
    <w:p w:rsidR="00BA7DEB" w:rsidRDefault="00BA7DE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BA7DEB" w:rsidRDefault="00BA7DEB" w:rsidP="00BA7DEB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Образовательная область «</w:t>
      </w:r>
      <w:r w:rsidRPr="009C3609">
        <w:rPr>
          <w:rFonts w:asciiTheme="minorHAnsi" w:hAnsiTheme="minorHAnsi"/>
          <w:sz w:val="22"/>
          <w:szCs w:val="22"/>
        </w:rPr>
        <w:t>Речевое развитие</w:t>
      </w:r>
      <w:r>
        <w:rPr>
          <w:rFonts w:asciiTheme="minorHAnsi" w:hAnsiTheme="minorHAnsi"/>
          <w:sz w:val="22"/>
          <w:szCs w:val="22"/>
        </w:rPr>
        <w:t>»</w:t>
      </w:r>
    </w:p>
    <w:p w:rsidR="000615E5" w:rsidRDefault="000615E5" w:rsidP="00BA7DEB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</w:p>
    <w:p w:rsidR="00BA7DEB" w:rsidRDefault="00BA7DEB" w:rsidP="00BA7DEB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6502" w:rsidRPr="006E6502" w:rsidRDefault="006E6502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lastRenderedPageBreak/>
        <w:t>В речевом развитии детей надо отметить положительную динамику.   Дети могут поделиться информацией, пожаловаться на неудобство (замерз, устал) и действия сверстника (отнимает).</w:t>
      </w:r>
    </w:p>
    <w:p w:rsidR="006E6502" w:rsidRPr="006E6502" w:rsidRDefault="006E6502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 xml:space="preserve">   Сопровождают речью игровые и бытовые действия. Могут поделиться информацией (кто-то пришел; кто, что взял). </w:t>
      </w:r>
    </w:p>
    <w:p w:rsidR="00BA7DEB" w:rsidRDefault="006E6502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 xml:space="preserve">   Слушают небольшие рассказы без наглядного сопровождения. Пользуются речью как средством общения со сверстниками.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E6502">
        <w:rPr>
          <w:rFonts w:asciiTheme="minorHAnsi" w:hAnsiTheme="minorHAnsi"/>
          <w:sz w:val="22"/>
          <w:szCs w:val="22"/>
        </w:rPr>
        <w:t xml:space="preserve">Слушают доступные по содержанию стихи, сказки, рассказы. При повторном чтении проговаривают слова, небольшие фразы. Некоторые  читают наизусть стихотворения (С. Я. Маршака), стихи и </w:t>
      </w:r>
      <w:proofErr w:type="spellStart"/>
      <w:r w:rsidRPr="006E6502">
        <w:rPr>
          <w:rFonts w:asciiTheme="minorHAnsi" w:hAnsiTheme="minorHAnsi"/>
          <w:sz w:val="22"/>
          <w:szCs w:val="22"/>
        </w:rPr>
        <w:t>потешки</w:t>
      </w:r>
      <w:proofErr w:type="spellEnd"/>
      <w:r w:rsidRPr="006E6502">
        <w:rPr>
          <w:rFonts w:asciiTheme="minorHAnsi" w:hAnsiTheme="minorHAnsi"/>
          <w:sz w:val="22"/>
          <w:szCs w:val="22"/>
        </w:rPr>
        <w:t xml:space="preserve"> др</w:t>
      </w:r>
      <w:r w:rsidR="002A46AE">
        <w:rPr>
          <w:rFonts w:asciiTheme="minorHAnsi" w:hAnsiTheme="minorHAnsi"/>
          <w:sz w:val="22"/>
          <w:szCs w:val="22"/>
        </w:rPr>
        <w:t xml:space="preserve">угих авторов </w:t>
      </w:r>
      <w:proofErr w:type="gramStart"/>
      <w:r w:rsidR="002A46AE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End"/>
      <w:r>
        <w:rPr>
          <w:rFonts w:asciiTheme="minorHAnsi" w:hAnsiTheme="minorHAnsi"/>
          <w:sz w:val="22"/>
          <w:szCs w:val="22"/>
        </w:rPr>
        <w:t>Киска брысь», «</w:t>
      </w:r>
      <w:r w:rsidRPr="006E6502">
        <w:rPr>
          <w:rFonts w:asciiTheme="minorHAnsi" w:hAnsiTheme="minorHAnsi"/>
          <w:sz w:val="22"/>
          <w:szCs w:val="22"/>
        </w:rPr>
        <w:t>Идет бычок касает</w:t>
      </w:r>
      <w:r>
        <w:rPr>
          <w:rFonts w:asciiTheme="minorHAnsi" w:hAnsiTheme="minorHAnsi"/>
          <w:sz w:val="22"/>
          <w:szCs w:val="22"/>
        </w:rPr>
        <w:t>ся », «Лошадка» и др.).</w:t>
      </w:r>
    </w:p>
    <w:p w:rsidR="006E6502" w:rsidRDefault="006E6502" w:rsidP="002A46AE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</w:p>
    <w:p w:rsidR="000615E5" w:rsidRDefault="000615E5" w:rsidP="002A46AE">
      <w:pPr>
        <w:pStyle w:val="af4"/>
        <w:shd w:val="clear" w:color="auto" w:fill="FFFFFF"/>
        <w:spacing w:before="0" w:beforeAutospacing="0" w:after="0" w:afterAutospacing="0"/>
        <w:ind w:firstLine="42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Образовательная область «</w:t>
      </w:r>
      <w:r w:rsidRPr="009C3609">
        <w:rPr>
          <w:rFonts w:asciiTheme="minorHAnsi" w:hAnsiTheme="minorHAnsi"/>
          <w:sz w:val="22"/>
          <w:szCs w:val="22"/>
        </w:rPr>
        <w:t>Худ</w:t>
      </w:r>
      <w:r>
        <w:rPr>
          <w:rFonts w:asciiTheme="minorHAnsi" w:hAnsiTheme="minorHAnsi"/>
          <w:sz w:val="22"/>
          <w:szCs w:val="22"/>
        </w:rPr>
        <w:t>ожественно-эстетическое развитие»</w:t>
      </w:r>
    </w:p>
    <w:p w:rsidR="000615E5" w:rsidRDefault="000615E5" w:rsidP="000615E5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</w:p>
    <w:p w:rsidR="002A46AE" w:rsidRDefault="000615E5" w:rsidP="002A46AE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C0C91C6" wp14:editId="594106EF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3220" w:rsidRDefault="00243220" w:rsidP="002A46AE">
      <w:pPr>
        <w:pStyle w:val="af4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/>
          <w:sz w:val="22"/>
          <w:szCs w:val="22"/>
        </w:rPr>
      </w:pPr>
    </w:p>
    <w:p w:rsidR="002A46AE" w:rsidRDefault="006E6502" w:rsidP="0024322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Содержание образовательной области «художественно – эстетическое развитие»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243220" w:rsidRDefault="006E6502" w:rsidP="00243220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развитие продуктивной деятельности детей (рисование, лепка),</w:t>
      </w:r>
    </w:p>
    <w:p w:rsidR="00243220" w:rsidRDefault="002A46AE" w:rsidP="00243220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43220">
        <w:rPr>
          <w:rFonts w:asciiTheme="minorHAnsi" w:hAnsiTheme="minorHAnsi"/>
          <w:sz w:val="22"/>
          <w:szCs w:val="22"/>
        </w:rPr>
        <w:t>развитие детского творчества;</w:t>
      </w:r>
    </w:p>
    <w:p w:rsidR="006E6502" w:rsidRPr="00243220" w:rsidRDefault="006E6502" w:rsidP="00243220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43220">
        <w:rPr>
          <w:rFonts w:asciiTheme="minorHAnsi" w:hAnsiTheme="minorHAnsi"/>
          <w:sz w:val="22"/>
          <w:szCs w:val="22"/>
        </w:rPr>
        <w:t>приобщение к изобразительному искусству.</w:t>
      </w:r>
    </w:p>
    <w:p w:rsidR="002A46AE" w:rsidRDefault="006E6502" w:rsidP="0024322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Рисование и лепка проводились два раза в неделю, Дети знают, что карандашами, фломастерами, красками и кистью можно рисовать.</w:t>
      </w:r>
    </w:p>
    <w:p w:rsidR="002A46AE" w:rsidRDefault="006E6502" w:rsidP="0024322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Различают красный, синий, зеленый, желтый, белый, черный цвета.</w:t>
      </w:r>
    </w:p>
    <w:p w:rsidR="002A46AE" w:rsidRDefault="006E6502" w:rsidP="0024322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 xml:space="preserve">Умеют раскатывать комок  пластилина прямыми и круговыми движениями кистей рук; отламывать от большого комка маленькие комочки, сплющивают их ладонями; соединять концы раскатанной палочки, плотно </w:t>
      </w:r>
      <w:proofErr w:type="gramStart"/>
      <w:r w:rsidRPr="006E6502">
        <w:rPr>
          <w:rFonts w:asciiTheme="minorHAnsi" w:hAnsiTheme="minorHAnsi"/>
          <w:sz w:val="22"/>
          <w:szCs w:val="22"/>
        </w:rPr>
        <w:t>прижимая</w:t>
      </w:r>
      <w:proofErr w:type="gramEnd"/>
      <w:r w:rsidRPr="006E6502">
        <w:rPr>
          <w:rFonts w:asciiTheme="minorHAnsi" w:hAnsiTheme="minorHAnsi"/>
          <w:sz w:val="22"/>
          <w:szCs w:val="22"/>
        </w:rPr>
        <w:t xml:space="preserve"> их друг к другу.</w:t>
      </w:r>
    </w:p>
    <w:p w:rsidR="000615E5" w:rsidRDefault="006E6502" w:rsidP="00243220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Лепят несложные предметы; аккуратно пользуются пластилином.</w:t>
      </w:r>
    </w:p>
    <w:p w:rsidR="006E6502" w:rsidRDefault="006E6502" w:rsidP="006E650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0615E5" w:rsidRDefault="000615E5" w:rsidP="000615E5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Образовательная область «</w:t>
      </w:r>
      <w:r w:rsidRPr="009C3609">
        <w:rPr>
          <w:rFonts w:asciiTheme="minorHAnsi" w:hAnsiTheme="minorHAnsi"/>
          <w:sz w:val="22"/>
          <w:szCs w:val="22"/>
        </w:rPr>
        <w:t>Социально-коммуникативное развитие</w:t>
      </w:r>
      <w:r>
        <w:rPr>
          <w:rFonts w:asciiTheme="minorHAnsi" w:hAnsiTheme="minorHAnsi"/>
          <w:sz w:val="22"/>
          <w:szCs w:val="22"/>
        </w:rPr>
        <w:t>»</w:t>
      </w:r>
    </w:p>
    <w:p w:rsidR="000615E5" w:rsidRDefault="000615E5" w:rsidP="000615E5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</w:p>
    <w:p w:rsidR="000615E5" w:rsidRDefault="000615E5" w:rsidP="000615E5">
      <w:pPr>
        <w:pStyle w:val="af4"/>
        <w:shd w:val="clear" w:color="auto" w:fill="FFFFFF"/>
        <w:spacing w:before="0" w:beforeAutospacing="0" w:after="0" w:afterAutospacing="0"/>
        <w:ind w:firstLine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4CC4" w:rsidRDefault="00E94CC4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</w:p>
    <w:p w:rsidR="006E6502" w:rsidRPr="006E6502" w:rsidRDefault="006E6502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E6502">
        <w:rPr>
          <w:rFonts w:asciiTheme="minorHAnsi" w:hAnsiTheme="minorHAnsi"/>
          <w:sz w:val="22"/>
          <w:szCs w:val="22"/>
        </w:rPr>
        <w:t>Содержание образовательной области «Социально-коммуникативное развитие» направлено на достижение целей освоения первоначальных представлений социального характера и включения детей в систему социальных отношений; формирования положительного отношения к труду; формирования основ безопасности собственной жизнедеятельности и формирования предпосылок экологического сознания (безопасности окружающего мира)</w:t>
      </w:r>
      <w:r w:rsidR="00243220">
        <w:rPr>
          <w:rFonts w:asciiTheme="minorHAnsi" w:hAnsiTheme="minorHAnsi"/>
          <w:sz w:val="22"/>
          <w:szCs w:val="22"/>
        </w:rPr>
        <w:t>.</w:t>
      </w:r>
      <w:r w:rsidRPr="006E6502">
        <w:rPr>
          <w:rFonts w:asciiTheme="minorHAnsi" w:hAnsiTheme="minorHAnsi"/>
          <w:sz w:val="22"/>
          <w:szCs w:val="22"/>
        </w:rPr>
        <w:t xml:space="preserve"> </w:t>
      </w:r>
    </w:p>
    <w:p w:rsidR="006E6502" w:rsidRPr="006E6502" w:rsidRDefault="006E6502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В течени</w:t>
      </w:r>
      <w:proofErr w:type="gramStart"/>
      <w:r w:rsidRPr="006E6502">
        <w:rPr>
          <w:rFonts w:asciiTheme="minorHAnsi" w:hAnsiTheme="minorHAnsi"/>
          <w:sz w:val="22"/>
          <w:szCs w:val="22"/>
        </w:rPr>
        <w:t>и</w:t>
      </w:r>
      <w:proofErr w:type="gramEnd"/>
      <w:r w:rsidRPr="006E6502">
        <w:rPr>
          <w:rFonts w:asciiTheme="minorHAnsi" w:hAnsiTheme="minorHAnsi"/>
          <w:sz w:val="22"/>
          <w:szCs w:val="22"/>
        </w:rPr>
        <w:t xml:space="preserve"> года дети научились умест</w:t>
      </w:r>
      <w:r w:rsidR="00243220">
        <w:rPr>
          <w:rFonts w:asciiTheme="minorHAnsi" w:hAnsiTheme="minorHAnsi"/>
          <w:sz w:val="22"/>
          <w:szCs w:val="22"/>
        </w:rPr>
        <w:t>но употреблять вежливые слова: «спасибо», «</w:t>
      </w:r>
      <w:r w:rsidRPr="006E6502">
        <w:rPr>
          <w:rFonts w:asciiTheme="minorHAnsi" w:hAnsiTheme="minorHAnsi"/>
          <w:sz w:val="22"/>
          <w:szCs w:val="22"/>
        </w:rPr>
        <w:t xml:space="preserve">пожалуйста» « </w:t>
      </w:r>
      <w:r w:rsidR="00243220">
        <w:rPr>
          <w:rFonts w:asciiTheme="minorHAnsi" w:hAnsiTheme="minorHAnsi"/>
          <w:sz w:val="22"/>
          <w:szCs w:val="22"/>
        </w:rPr>
        <w:t>здравствуйте», «до свидания», «пока»</w:t>
      </w:r>
      <w:r w:rsidRPr="006E6502">
        <w:rPr>
          <w:rFonts w:asciiTheme="minorHAnsi" w:hAnsiTheme="minorHAnsi"/>
          <w:sz w:val="22"/>
          <w:szCs w:val="22"/>
        </w:rPr>
        <w:t>, выполняют просьбы воспитателя. В случаях, если какой либо ребенок обижен кем – то или ударился и заплакал, дети проявляют чувства сожаления</w:t>
      </w:r>
      <w:r w:rsidR="00243220">
        <w:rPr>
          <w:rFonts w:asciiTheme="minorHAnsi" w:hAnsiTheme="minorHAnsi"/>
          <w:sz w:val="22"/>
          <w:szCs w:val="22"/>
        </w:rPr>
        <w:t xml:space="preserve">, </w:t>
      </w:r>
      <w:r w:rsidRPr="006E6502">
        <w:rPr>
          <w:rFonts w:asciiTheme="minorHAnsi" w:hAnsiTheme="minorHAnsi"/>
          <w:sz w:val="22"/>
          <w:szCs w:val="22"/>
        </w:rPr>
        <w:t>заботу, участие, гладят по голове, использую</w:t>
      </w:r>
      <w:r w:rsidR="00243220">
        <w:rPr>
          <w:rFonts w:asciiTheme="minorHAnsi" w:hAnsiTheme="minorHAnsi"/>
          <w:sz w:val="22"/>
          <w:szCs w:val="22"/>
        </w:rPr>
        <w:t>т в речи успокаивающие слова  «</w:t>
      </w:r>
      <w:r w:rsidRPr="006E6502">
        <w:rPr>
          <w:rFonts w:asciiTheme="minorHAnsi" w:hAnsiTheme="minorHAnsi"/>
          <w:sz w:val="22"/>
          <w:szCs w:val="22"/>
        </w:rPr>
        <w:t xml:space="preserve">не плачь </w:t>
      </w:r>
      <w:r w:rsidR="00243220">
        <w:rPr>
          <w:rFonts w:asciiTheme="minorHAnsi" w:hAnsiTheme="minorHAnsi"/>
          <w:sz w:val="22"/>
          <w:szCs w:val="22"/>
        </w:rPr>
        <w:t>Саша</w:t>
      </w:r>
      <w:r w:rsidRPr="006E6502">
        <w:rPr>
          <w:rFonts w:asciiTheme="minorHAnsi" w:hAnsiTheme="minorHAnsi"/>
          <w:sz w:val="22"/>
          <w:szCs w:val="22"/>
        </w:rPr>
        <w:t>», обращаются к детям в группе  по именам.</w:t>
      </w:r>
    </w:p>
    <w:p w:rsidR="00243220" w:rsidRDefault="006E6502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 w:rsidRPr="006E6502">
        <w:rPr>
          <w:rFonts w:asciiTheme="minorHAnsi" w:hAnsiTheme="minorHAnsi"/>
          <w:sz w:val="22"/>
          <w:szCs w:val="22"/>
        </w:rPr>
        <w:t>Называют свое имя и имена</w:t>
      </w:r>
      <w:r w:rsidR="00243220">
        <w:rPr>
          <w:rFonts w:asciiTheme="minorHAnsi" w:hAnsiTheme="minorHAnsi"/>
          <w:sz w:val="22"/>
          <w:szCs w:val="22"/>
        </w:rPr>
        <w:t xml:space="preserve"> детей в группе. </w:t>
      </w:r>
      <w:proofErr w:type="gramStart"/>
      <w:r w:rsidR="00243220">
        <w:rPr>
          <w:rFonts w:asciiTheme="minorHAnsi" w:hAnsiTheme="minorHAnsi"/>
          <w:sz w:val="22"/>
          <w:szCs w:val="22"/>
        </w:rPr>
        <w:t>Дети знают имена своих близких, могут кратко о них рассказать.</w:t>
      </w:r>
      <w:proofErr w:type="gramEnd"/>
    </w:p>
    <w:p w:rsidR="003A2042" w:rsidRDefault="003A2042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</w:p>
    <w:p w:rsidR="003A2042" w:rsidRDefault="003A2042" w:rsidP="003A2042">
      <w:pPr>
        <w:pStyle w:val="af4"/>
        <w:shd w:val="clear" w:color="auto" w:fill="FFFFFF"/>
        <w:spacing w:before="0" w:beforeAutospacing="0" w:after="0" w:afterAutospacing="0"/>
        <w:ind w:firstLine="42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Показатели по всем образовательным областям на начало года:</w:t>
      </w:r>
    </w:p>
    <w:p w:rsidR="00AB22FB" w:rsidRDefault="00AB22FB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</w:p>
    <w:p w:rsidR="00AB22FB" w:rsidRDefault="00AB22FB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22FB" w:rsidRDefault="00AB22FB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</w:p>
    <w:p w:rsidR="003A2042" w:rsidRDefault="003A2042" w:rsidP="003A2042">
      <w:pPr>
        <w:pStyle w:val="af4"/>
        <w:shd w:val="clear" w:color="auto" w:fill="FFFFFF"/>
        <w:spacing w:before="0" w:beforeAutospacing="0" w:after="0" w:afterAutospacing="0"/>
        <w:ind w:firstLine="42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Показатели по всем образовательным областям на конец года:</w:t>
      </w:r>
    </w:p>
    <w:p w:rsidR="003A2042" w:rsidRDefault="003A2042" w:rsidP="003A2042">
      <w:pPr>
        <w:pStyle w:val="af4"/>
        <w:shd w:val="clear" w:color="auto" w:fill="FFFFFF"/>
        <w:spacing w:before="0" w:beforeAutospacing="0" w:after="0" w:afterAutospacing="0"/>
        <w:ind w:firstLine="425"/>
        <w:jc w:val="center"/>
        <w:rPr>
          <w:rFonts w:asciiTheme="minorHAnsi" w:hAnsiTheme="minorHAnsi"/>
          <w:sz w:val="22"/>
          <w:szCs w:val="22"/>
        </w:rPr>
      </w:pPr>
    </w:p>
    <w:p w:rsidR="003A2042" w:rsidRDefault="003A2042" w:rsidP="003A2042">
      <w:pPr>
        <w:pStyle w:val="af4"/>
        <w:shd w:val="clear" w:color="auto" w:fill="FFFFFF"/>
        <w:spacing w:before="0" w:beforeAutospacing="0" w:after="0" w:afterAutospacing="0"/>
        <w:ind w:firstLine="425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2042" w:rsidRDefault="003A2042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/>
          <w:sz w:val="22"/>
          <w:szCs w:val="22"/>
        </w:rPr>
      </w:pPr>
    </w:p>
    <w:p w:rsidR="006B73BB" w:rsidRPr="009C3609" w:rsidRDefault="006B73BB" w:rsidP="00243220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B4503B" w:rsidRPr="009C3609" w:rsidRDefault="00B4503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6B73BB" w:rsidRPr="009C3609" w:rsidRDefault="006B73BB" w:rsidP="00B4503B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Анализ работы по повышению квалификации и распространению педагогического опыта педагога</w:t>
      </w:r>
    </w:p>
    <w:p w:rsidR="0001624A" w:rsidRDefault="006B73BB" w:rsidP="0001624A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В </w:t>
      </w:r>
      <w:r w:rsidR="002F473E">
        <w:rPr>
          <w:rFonts w:asciiTheme="minorHAnsi" w:hAnsiTheme="minorHAnsi"/>
          <w:sz w:val="22"/>
          <w:szCs w:val="22"/>
        </w:rPr>
        <w:t>этом году</w:t>
      </w:r>
      <w:r w:rsidR="0001624A">
        <w:rPr>
          <w:rFonts w:asciiTheme="minorHAnsi" w:hAnsiTheme="minorHAnsi"/>
          <w:sz w:val="22"/>
          <w:szCs w:val="22"/>
        </w:rPr>
        <w:t>, воспитателями группы Минеевой Ал</w:t>
      </w:r>
      <w:r w:rsidR="00A35D2B">
        <w:rPr>
          <w:rFonts w:asciiTheme="minorHAnsi" w:hAnsiTheme="minorHAnsi"/>
          <w:sz w:val="22"/>
          <w:szCs w:val="22"/>
        </w:rPr>
        <w:t>ё</w:t>
      </w:r>
      <w:r w:rsidR="0001624A">
        <w:rPr>
          <w:rFonts w:asciiTheme="minorHAnsi" w:hAnsiTheme="minorHAnsi"/>
          <w:sz w:val="22"/>
          <w:szCs w:val="22"/>
        </w:rPr>
        <w:t>ной Андреевной и Крыловой Ольгой Владимировной,</w:t>
      </w:r>
      <w:r w:rsidRPr="009C3609">
        <w:rPr>
          <w:rFonts w:asciiTheme="minorHAnsi" w:hAnsiTheme="minorHAnsi"/>
          <w:sz w:val="22"/>
          <w:szCs w:val="22"/>
        </w:rPr>
        <w:t xml:space="preserve"> был</w:t>
      </w:r>
      <w:r w:rsidR="002F473E">
        <w:rPr>
          <w:rFonts w:asciiTheme="minorHAnsi" w:hAnsiTheme="minorHAnsi"/>
          <w:sz w:val="22"/>
          <w:szCs w:val="22"/>
        </w:rPr>
        <w:t>о</w:t>
      </w:r>
      <w:r w:rsidRPr="009C3609">
        <w:rPr>
          <w:rFonts w:asciiTheme="minorHAnsi" w:hAnsiTheme="minorHAnsi"/>
          <w:sz w:val="22"/>
          <w:szCs w:val="22"/>
        </w:rPr>
        <w:t xml:space="preserve"> проведен</w:t>
      </w:r>
      <w:r w:rsidR="002F473E">
        <w:rPr>
          <w:rFonts w:asciiTheme="minorHAnsi" w:hAnsiTheme="minorHAnsi"/>
          <w:sz w:val="22"/>
          <w:szCs w:val="22"/>
        </w:rPr>
        <w:t>о</w:t>
      </w:r>
      <w:r w:rsidRPr="009C3609">
        <w:rPr>
          <w:rFonts w:asciiTheme="minorHAnsi" w:hAnsiTheme="minorHAnsi"/>
          <w:sz w:val="22"/>
          <w:szCs w:val="22"/>
        </w:rPr>
        <w:t xml:space="preserve"> открыт</w:t>
      </w:r>
      <w:r w:rsidR="002F473E">
        <w:rPr>
          <w:rFonts w:asciiTheme="minorHAnsi" w:hAnsiTheme="minorHAnsi"/>
          <w:sz w:val="22"/>
          <w:szCs w:val="22"/>
        </w:rPr>
        <w:t>ое</w:t>
      </w:r>
      <w:r w:rsidRPr="009C3609">
        <w:rPr>
          <w:rFonts w:asciiTheme="minorHAnsi" w:hAnsiTheme="minorHAnsi"/>
          <w:sz w:val="22"/>
          <w:szCs w:val="22"/>
        </w:rPr>
        <w:t xml:space="preserve"> заняти</w:t>
      </w:r>
      <w:r w:rsidR="002F473E">
        <w:rPr>
          <w:rFonts w:asciiTheme="minorHAnsi" w:hAnsiTheme="minorHAnsi"/>
          <w:sz w:val="22"/>
          <w:szCs w:val="22"/>
        </w:rPr>
        <w:t>е</w:t>
      </w:r>
      <w:r w:rsidRPr="009C3609">
        <w:rPr>
          <w:rFonts w:asciiTheme="minorHAnsi" w:hAnsiTheme="minorHAnsi"/>
          <w:sz w:val="22"/>
          <w:szCs w:val="22"/>
        </w:rPr>
        <w:t xml:space="preserve"> </w:t>
      </w:r>
      <w:r w:rsidR="002F473E">
        <w:rPr>
          <w:rFonts w:asciiTheme="minorHAnsi" w:hAnsiTheme="minorHAnsi"/>
          <w:sz w:val="22"/>
          <w:szCs w:val="22"/>
        </w:rPr>
        <w:t>для педагогов по теме «Безопасность в сети Интернет», отчет п</w:t>
      </w:r>
      <w:r w:rsidR="0001624A">
        <w:rPr>
          <w:rFonts w:asciiTheme="minorHAnsi" w:hAnsiTheme="minorHAnsi"/>
          <w:sz w:val="22"/>
          <w:szCs w:val="22"/>
        </w:rPr>
        <w:t xml:space="preserve">о которому выложен на сайте ДОУ; </w:t>
      </w:r>
      <w:r w:rsidR="0001624A" w:rsidRPr="0001624A">
        <w:rPr>
          <w:rFonts w:asciiTheme="minorHAnsi" w:hAnsiTheme="minorHAnsi"/>
          <w:sz w:val="22"/>
          <w:szCs w:val="22"/>
        </w:rPr>
        <w:t>Конкурс поделок из природных материалов «ПРАЗДНИК УРОЖАЯ»</w:t>
      </w:r>
      <w:r w:rsidR="0001624A">
        <w:rPr>
          <w:rFonts w:asciiTheme="minorHAnsi" w:hAnsiTheme="minorHAnsi"/>
          <w:sz w:val="22"/>
          <w:szCs w:val="22"/>
        </w:rPr>
        <w:t>; к</w:t>
      </w:r>
      <w:r w:rsidR="0001624A" w:rsidRPr="0001624A">
        <w:rPr>
          <w:rFonts w:asciiTheme="minorHAnsi" w:hAnsiTheme="minorHAnsi"/>
          <w:sz w:val="22"/>
          <w:szCs w:val="22"/>
        </w:rPr>
        <w:t>онкурс поделок ко Дню защитника Отечества «НАША АРМИЯ СИЛЬНА»</w:t>
      </w:r>
      <w:r w:rsidR="0001624A">
        <w:rPr>
          <w:rFonts w:asciiTheme="minorHAnsi" w:hAnsiTheme="minorHAnsi"/>
          <w:sz w:val="22"/>
          <w:szCs w:val="22"/>
        </w:rPr>
        <w:t>.</w:t>
      </w:r>
    </w:p>
    <w:p w:rsidR="0001624A" w:rsidRPr="00562132" w:rsidRDefault="006B73BB" w:rsidP="0001624A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proofErr w:type="gramStart"/>
      <w:r w:rsidRPr="009C3609">
        <w:rPr>
          <w:rFonts w:asciiTheme="minorHAnsi" w:hAnsiTheme="minorHAnsi"/>
          <w:sz w:val="22"/>
          <w:szCs w:val="22"/>
        </w:rPr>
        <w:t>Было активное сотрудничество со специалистами, совместно проведены</w:t>
      </w:r>
      <w:r w:rsidR="0001624A">
        <w:rPr>
          <w:rFonts w:asciiTheme="minorHAnsi" w:hAnsiTheme="minorHAnsi"/>
          <w:sz w:val="22"/>
          <w:szCs w:val="22"/>
        </w:rPr>
        <w:t xml:space="preserve"> такие мероприятия как утренник «</w:t>
      </w:r>
      <w:r w:rsidR="0001624A" w:rsidRPr="00132FE2">
        <w:rPr>
          <w:rFonts w:asciiTheme="minorHAnsi" w:hAnsiTheme="minorHAnsi"/>
          <w:sz w:val="22"/>
          <w:szCs w:val="22"/>
        </w:rPr>
        <w:t>1 СЕ</w:t>
      </w:r>
      <w:r w:rsidR="0001624A">
        <w:rPr>
          <w:rFonts w:asciiTheme="minorHAnsi" w:hAnsiTheme="minorHAnsi"/>
          <w:sz w:val="22"/>
          <w:szCs w:val="22"/>
        </w:rPr>
        <w:t>НТЯБРЯ – ДЕНЬ ЗНАНИЙ»; утренник для детей и родителей «Праздник Осени»; утренник «ДЕНЬ МАТЕРИ», совместный утренник для детей и родителей «</w:t>
      </w:r>
      <w:r w:rsidR="0001624A" w:rsidRPr="00562132">
        <w:rPr>
          <w:rFonts w:asciiTheme="minorHAnsi" w:hAnsiTheme="minorHAnsi"/>
          <w:sz w:val="22"/>
          <w:szCs w:val="22"/>
        </w:rPr>
        <w:t>НОВЫЙ ГОД</w:t>
      </w:r>
      <w:r w:rsidR="0001624A">
        <w:rPr>
          <w:rFonts w:asciiTheme="minorHAnsi" w:hAnsiTheme="minorHAnsi"/>
          <w:sz w:val="22"/>
          <w:szCs w:val="22"/>
        </w:rPr>
        <w:t>»; н</w:t>
      </w:r>
      <w:r w:rsidR="0001624A">
        <w:rPr>
          <w:rFonts w:asciiTheme="minorHAnsi" w:hAnsiTheme="minorHAnsi"/>
          <w:bCs/>
          <w:sz w:val="22"/>
          <w:szCs w:val="22"/>
        </w:rPr>
        <w:t>ародные масленичные гуляния</w:t>
      </w:r>
      <w:r w:rsidR="0001624A" w:rsidRPr="00562132">
        <w:rPr>
          <w:rFonts w:asciiTheme="minorHAnsi" w:hAnsiTheme="minorHAnsi"/>
          <w:bCs/>
          <w:sz w:val="22"/>
          <w:szCs w:val="22"/>
        </w:rPr>
        <w:t xml:space="preserve"> </w:t>
      </w:r>
      <w:r w:rsidR="0001624A">
        <w:rPr>
          <w:rFonts w:asciiTheme="minorHAnsi" w:hAnsiTheme="minorHAnsi"/>
          <w:bCs/>
          <w:sz w:val="22"/>
          <w:szCs w:val="22"/>
        </w:rPr>
        <w:t>«</w:t>
      </w:r>
      <w:r w:rsidR="0001624A" w:rsidRPr="00562132">
        <w:rPr>
          <w:rFonts w:asciiTheme="minorHAnsi" w:hAnsiTheme="minorHAnsi"/>
          <w:bCs/>
          <w:sz w:val="22"/>
          <w:szCs w:val="22"/>
        </w:rPr>
        <w:t>МАСЛЕНИЦА</w:t>
      </w:r>
      <w:r w:rsidR="0001624A">
        <w:rPr>
          <w:rFonts w:asciiTheme="minorHAnsi" w:hAnsiTheme="minorHAnsi"/>
          <w:bCs/>
          <w:sz w:val="22"/>
          <w:szCs w:val="22"/>
        </w:rPr>
        <w:t xml:space="preserve">»; </w:t>
      </w:r>
      <w:r w:rsidR="0001624A">
        <w:rPr>
          <w:rFonts w:asciiTheme="minorHAnsi" w:hAnsiTheme="minorHAnsi"/>
          <w:sz w:val="22"/>
          <w:szCs w:val="22"/>
        </w:rPr>
        <w:t>«</w:t>
      </w:r>
      <w:r w:rsidR="0001624A" w:rsidRPr="00562132">
        <w:rPr>
          <w:rFonts w:asciiTheme="minorHAnsi" w:hAnsiTheme="minorHAnsi"/>
          <w:sz w:val="22"/>
          <w:szCs w:val="22"/>
        </w:rPr>
        <w:t>ВОЕННО-ПОЛЕВЫЕ СБОРЫ</w:t>
      </w:r>
      <w:r w:rsidR="0001624A">
        <w:rPr>
          <w:rFonts w:asciiTheme="minorHAnsi" w:hAnsiTheme="minorHAnsi"/>
          <w:sz w:val="22"/>
          <w:szCs w:val="22"/>
        </w:rPr>
        <w:t>»</w:t>
      </w:r>
      <w:r w:rsidR="0001624A" w:rsidRPr="00562132">
        <w:rPr>
          <w:rFonts w:asciiTheme="minorHAnsi" w:hAnsiTheme="minorHAnsi"/>
          <w:sz w:val="22"/>
          <w:szCs w:val="22"/>
        </w:rPr>
        <w:t xml:space="preserve"> </w:t>
      </w:r>
      <w:r w:rsidR="0001624A">
        <w:rPr>
          <w:rFonts w:asciiTheme="minorHAnsi" w:hAnsiTheme="minorHAnsi"/>
          <w:sz w:val="22"/>
          <w:szCs w:val="22"/>
        </w:rPr>
        <w:t>в честь «</w:t>
      </w:r>
      <w:r w:rsidR="0001624A" w:rsidRPr="00562132">
        <w:rPr>
          <w:rFonts w:asciiTheme="minorHAnsi" w:hAnsiTheme="minorHAnsi"/>
          <w:sz w:val="22"/>
          <w:szCs w:val="22"/>
        </w:rPr>
        <w:t>ДНЯ ЗАЩИТНИКА ОТЕЧЕСТВА</w:t>
      </w:r>
      <w:r w:rsidR="0001624A">
        <w:rPr>
          <w:rFonts w:asciiTheme="minorHAnsi" w:hAnsiTheme="minorHAnsi"/>
          <w:sz w:val="22"/>
          <w:szCs w:val="22"/>
        </w:rPr>
        <w:t>»,</w:t>
      </w:r>
      <w:r w:rsidR="0001624A">
        <w:rPr>
          <w:rFonts w:asciiTheme="minorHAnsi" w:hAnsiTheme="minorHAnsi"/>
          <w:bCs/>
          <w:sz w:val="22"/>
          <w:szCs w:val="22"/>
        </w:rPr>
        <w:t xml:space="preserve">  утренник для детей и родителей «</w:t>
      </w:r>
      <w:r w:rsidR="0001624A" w:rsidRPr="00562132">
        <w:rPr>
          <w:rFonts w:asciiTheme="minorHAnsi" w:hAnsiTheme="minorHAnsi"/>
          <w:bCs/>
          <w:sz w:val="22"/>
          <w:szCs w:val="22"/>
        </w:rPr>
        <w:t>8 МАРТА</w:t>
      </w:r>
      <w:r w:rsidR="0001624A">
        <w:rPr>
          <w:rFonts w:asciiTheme="minorHAnsi" w:hAnsiTheme="minorHAnsi"/>
          <w:bCs/>
          <w:sz w:val="22"/>
          <w:szCs w:val="22"/>
        </w:rPr>
        <w:t>».</w:t>
      </w:r>
      <w:proofErr w:type="gramEnd"/>
    </w:p>
    <w:p w:rsidR="00B4503B" w:rsidRPr="009C3609" w:rsidRDefault="00B4503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F3441D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 Педагогом </w:t>
      </w:r>
      <w:r w:rsidR="00F3441D">
        <w:rPr>
          <w:rFonts w:asciiTheme="minorHAnsi" w:hAnsiTheme="minorHAnsi"/>
          <w:sz w:val="22"/>
          <w:szCs w:val="22"/>
        </w:rPr>
        <w:t xml:space="preserve">Минеевой А. А. </w:t>
      </w:r>
      <w:r w:rsidRPr="009C3609">
        <w:rPr>
          <w:rFonts w:asciiTheme="minorHAnsi" w:hAnsiTheme="minorHAnsi"/>
          <w:sz w:val="22"/>
          <w:szCs w:val="22"/>
        </w:rPr>
        <w:t>в учебном году пройдены</w:t>
      </w:r>
      <w:r w:rsidR="00F3441D">
        <w:rPr>
          <w:rFonts w:asciiTheme="minorHAnsi" w:hAnsiTheme="minorHAnsi"/>
          <w:sz w:val="22"/>
          <w:szCs w:val="22"/>
        </w:rPr>
        <w:t xml:space="preserve"> следующие</w:t>
      </w:r>
      <w:r w:rsidRPr="009C3609">
        <w:rPr>
          <w:rFonts w:asciiTheme="minorHAnsi" w:hAnsiTheme="minorHAnsi"/>
          <w:sz w:val="22"/>
          <w:szCs w:val="22"/>
        </w:rPr>
        <w:t xml:space="preserve"> курсы повышения квалификации</w:t>
      </w:r>
      <w:r w:rsidR="00F3441D">
        <w:rPr>
          <w:rFonts w:asciiTheme="minorHAnsi" w:hAnsiTheme="minorHAnsi"/>
          <w:sz w:val="22"/>
          <w:szCs w:val="22"/>
        </w:rPr>
        <w:t xml:space="preserve"> по следующим программам:</w:t>
      </w:r>
    </w:p>
    <w:p w:rsidR="00F3441D" w:rsidRDefault="00F3441D" w:rsidP="00F3441D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>Обучение навыкам оказания первой медицинской помощи</w:t>
      </w:r>
      <w:r>
        <w:rPr>
          <w:rFonts w:asciiTheme="minorHAnsi" w:hAnsiTheme="minorHAnsi"/>
          <w:sz w:val="22"/>
          <w:szCs w:val="22"/>
        </w:rPr>
        <w:t xml:space="preserve">» </w:t>
      </w:r>
      <w:r w:rsidRPr="00F3441D">
        <w:rPr>
          <w:rFonts w:asciiTheme="minorHAnsi" w:hAnsiTheme="minorHAnsi"/>
          <w:sz w:val="22"/>
          <w:szCs w:val="22"/>
        </w:rPr>
        <w:t>(16 ч)</w:t>
      </w:r>
      <w:r>
        <w:rPr>
          <w:rFonts w:asciiTheme="minorHAnsi" w:hAnsiTheme="minorHAnsi"/>
          <w:sz w:val="22"/>
          <w:szCs w:val="22"/>
        </w:rPr>
        <w:t>.</w:t>
      </w:r>
    </w:p>
    <w:p w:rsidR="00F3441D" w:rsidRDefault="00F3441D" w:rsidP="00F3441D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>Организационно-содержательные и методические аспекты реализации ФГОС ДО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(72ч)</w:t>
      </w:r>
      <w:r>
        <w:rPr>
          <w:rFonts w:asciiTheme="minorHAnsi" w:hAnsiTheme="minorHAnsi"/>
          <w:sz w:val="22"/>
          <w:szCs w:val="22"/>
        </w:rPr>
        <w:t>.</w:t>
      </w:r>
    </w:p>
    <w:p w:rsidR="00F3441D" w:rsidRDefault="00F3441D" w:rsidP="00F3441D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 xml:space="preserve">Психолого-педагогическое сопровождение детей с ОВЗ в условиях реализации ФГОС </w:t>
      </w:r>
      <w:proofErr w:type="gramStart"/>
      <w:r w:rsidRPr="00F3441D">
        <w:rPr>
          <w:rFonts w:asciiTheme="minorHAnsi" w:hAnsiTheme="minorHAnsi"/>
          <w:sz w:val="22"/>
          <w:szCs w:val="22"/>
        </w:rPr>
        <w:t>ДО</w:t>
      </w:r>
      <w:proofErr w:type="gramEnd"/>
      <w:r w:rsidRPr="00F3441D">
        <w:rPr>
          <w:rFonts w:asciiTheme="minorHAnsi" w:hAnsiTheme="minorHAnsi"/>
          <w:sz w:val="22"/>
          <w:szCs w:val="22"/>
        </w:rPr>
        <w:t xml:space="preserve"> (инклюзивное образование)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(72 ч)</w:t>
      </w:r>
      <w:r>
        <w:rPr>
          <w:rFonts w:asciiTheme="minorHAnsi" w:hAnsiTheme="minorHAnsi"/>
          <w:sz w:val="22"/>
          <w:szCs w:val="22"/>
        </w:rPr>
        <w:t>.</w:t>
      </w:r>
    </w:p>
    <w:p w:rsidR="00F3441D" w:rsidRPr="00F3441D" w:rsidRDefault="00F3441D" w:rsidP="00F3441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F3441D">
        <w:rPr>
          <w:rFonts w:asciiTheme="minorHAnsi" w:hAnsiTheme="minorHAnsi"/>
          <w:sz w:val="22"/>
          <w:szCs w:val="22"/>
        </w:rPr>
        <w:t>В том числе дистанционные курсы повышения квалификации по программам:</w:t>
      </w:r>
    </w:p>
    <w:p w:rsidR="00F3441D" w:rsidRDefault="00F3441D" w:rsidP="00F3441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>Основы обеспечения информационной безопасности детей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(22 ч)</w:t>
      </w:r>
      <w:r>
        <w:rPr>
          <w:rFonts w:asciiTheme="minorHAnsi" w:hAnsiTheme="minorHAnsi"/>
          <w:sz w:val="22"/>
          <w:szCs w:val="22"/>
        </w:rPr>
        <w:t>.</w:t>
      </w:r>
    </w:p>
    <w:p w:rsidR="00F3441D" w:rsidRDefault="00F3441D" w:rsidP="00F3441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 xml:space="preserve">Организация защиты детей от видов информации, распространяемой посредством сети </w:t>
      </w: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>Интернет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>, причиняющей вред здоровью и (или) развитию детей</w:t>
      </w:r>
      <w:r>
        <w:rPr>
          <w:rFonts w:asciiTheme="minorHAnsi" w:hAnsiTheme="minorHAnsi"/>
          <w:sz w:val="22"/>
          <w:szCs w:val="22"/>
        </w:rPr>
        <w:t xml:space="preserve">» </w:t>
      </w:r>
      <w:r w:rsidRPr="00F3441D">
        <w:rPr>
          <w:rFonts w:asciiTheme="minorHAnsi" w:hAnsiTheme="minorHAnsi"/>
          <w:sz w:val="22"/>
          <w:szCs w:val="22"/>
        </w:rPr>
        <w:t>(16 ч)</w:t>
      </w:r>
      <w:r>
        <w:rPr>
          <w:rFonts w:asciiTheme="minorHAnsi" w:hAnsiTheme="minorHAnsi"/>
          <w:sz w:val="22"/>
          <w:szCs w:val="22"/>
        </w:rPr>
        <w:t>.</w:t>
      </w:r>
    </w:p>
    <w:p w:rsidR="00F3441D" w:rsidRDefault="00F3441D" w:rsidP="00F3441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 xml:space="preserve">Безопасное использование сайтов в сети </w:t>
      </w: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>Интернет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в образовательном процессе в целях обучения и воспитания обучающихся в образовательной организации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(24 ч)</w:t>
      </w:r>
      <w:r>
        <w:rPr>
          <w:rFonts w:asciiTheme="minorHAnsi" w:hAnsiTheme="minorHAnsi"/>
          <w:sz w:val="22"/>
          <w:szCs w:val="22"/>
        </w:rPr>
        <w:t>.</w:t>
      </w:r>
    </w:p>
    <w:p w:rsidR="00F3441D" w:rsidRDefault="00F3441D" w:rsidP="00F3441D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 xml:space="preserve">Профилактика </w:t>
      </w:r>
      <w:proofErr w:type="spellStart"/>
      <w:r w:rsidRPr="00F3441D">
        <w:rPr>
          <w:rFonts w:asciiTheme="minorHAnsi" w:hAnsiTheme="minorHAnsi"/>
          <w:sz w:val="22"/>
          <w:szCs w:val="22"/>
        </w:rPr>
        <w:t>коронавируса</w:t>
      </w:r>
      <w:proofErr w:type="spellEnd"/>
      <w:r w:rsidRPr="00F3441D">
        <w:rPr>
          <w:rFonts w:asciiTheme="minorHAnsi" w:hAnsiTheme="minorHAnsi"/>
          <w:sz w:val="22"/>
          <w:szCs w:val="22"/>
        </w:rPr>
        <w:t>, гриппа и других острых респираторных вирусных инфекций в общеобразовательных организациях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16 ч.</w:t>
      </w:r>
    </w:p>
    <w:p w:rsidR="00F3441D" w:rsidRDefault="00F3441D" w:rsidP="00F3441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Было принято участие в </w:t>
      </w:r>
      <w:proofErr w:type="spellStart"/>
      <w:r>
        <w:rPr>
          <w:rFonts w:asciiTheme="minorHAnsi" w:hAnsiTheme="minorHAnsi"/>
          <w:sz w:val="22"/>
          <w:szCs w:val="22"/>
        </w:rPr>
        <w:t>вебинарах</w:t>
      </w:r>
      <w:proofErr w:type="spellEnd"/>
      <w:r>
        <w:rPr>
          <w:rFonts w:asciiTheme="minorHAnsi" w:hAnsiTheme="minorHAnsi"/>
          <w:sz w:val="22"/>
          <w:szCs w:val="22"/>
        </w:rPr>
        <w:t xml:space="preserve"> по следующим темам: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Изобразительная деятельность в детском саду с детьми старшего дошкольного возраста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09.04.2020 г.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Современный детский сад. Каким он должен быть?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07.04.2020 г.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Искусство обучать через дискуссию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14.04.2020 г</w:t>
      </w:r>
      <w:r>
        <w:rPr>
          <w:rFonts w:asciiTheme="minorHAnsi" w:hAnsiTheme="minorHAnsi"/>
          <w:sz w:val="22"/>
          <w:szCs w:val="22"/>
        </w:rPr>
        <w:t>.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 xml:space="preserve">Равные условия для всех детей (Дж. Дж. </w:t>
      </w:r>
      <w:proofErr w:type="spellStart"/>
      <w:r w:rsidR="00F3441D" w:rsidRPr="00F3441D">
        <w:rPr>
          <w:rFonts w:asciiTheme="minorHAnsi" w:hAnsiTheme="minorHAnsi"/>
          <w:sz w:val="22"/>
          <w:szCs w:val="22"/>
        </w:rPr>
        <w:t>Хекман</w:t>
      </w:r>
      <w:proofErr w:type="spellEnd"/>
      <w:r w:rsidR="00F3441D" w:rsidRPr="00F3441D">
        <w:rPr>
          <w:rFonts w:asciiTheme="minorHAnsi" w:hAnsiTheme="minorHAnsi"/>
          <w:sz w:val="22"/>
          <w:szCs w:val="22"/>
        </w:rPr>
        <w:t xml:space="preserve"> о приоритете дошкольного образования)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16.04.2020 г.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Роль интерактивных игр в развитии ребенка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21.04.2020 г.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Использование дидактических игр по ознакомлению с окружающим миром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23.04.2020 г.</w:t>
      </w:r>
    </w:p>
    <w:p w:rsidR="00F3441D" w:rsidRDefault="00573060" w:rsidP="00F3441D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Организация малоподвижных игр и игровых упражнений с детьми от 3 до 7 лет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28.04.2020</w:t>
      </w:r>
      <w:r>
        <w:rPr>
          <w:rFonts w:asciiTheme="minorHAnsi" w:hAnsiTheme="minorHAnsi"/>
          <w:sz w:val="22"/>
          <w:szCs w:val="22"/>
        </w:rPr>
        <w:t xml:space="preserve"> г.</w:t>
      </w:r>
    </w:p>
    <w:p w:rsidR="00F3441D" w:rsidRPr="00DB6EE2" w:rsidRDefault="00573060" w:rsidP="00DB6EE2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="00F3441D" w:rsidRPr="00F3441D">
        <w:rPr>
          <w:rFonts w:asciiTheme="minorHAnsi" w:hAnsiTheme="minorHAnsi"/>
          <w:sz w:val="22"/>
          <w:szCs w:val="22"/>
        </w:rPr>
        <w:t>Библиотека в детском саду</w:t>
      </w:r>
      <w:r>
        <w:rPr>
          <w:rFonts w:asciiTheme="minorHAnsi" w:hAnsiTheme="minorHAnsi"/>
          <w:sz w:val="22"/>
          <w:szCs w:val="22"/>
        </w:rPr>
        <w:t>»</w:t>
      </w:r>
      <w:r w:rsidR="00F3441D" w:rsidRPr="00F3441D">
        <w:rPr>
          <w:rFonts w:asciiTheme="minorHAnsi" w:hAnsiTheme="minorHAnsi"/>
          <w:sz w:val="22"/>
          <w:szCs w:val="22"/>
        </w:rPr>
        <w:t xml:space="preserve"> 30.04.2020</w:t>
      </w:r>
      <w:r>
        <w:rPr>
          <w:rFonts w:asciiTheme="minorHAnsi" w:hAnsiTheme="minorHAnsi"/>
          <w:sz w:val="22"/>
          <w:szCs w:val="22"/>
        </w:rPr>
        <w:t xml:space="preserve"> г.</w:t>
      </w:r>
    </w:p>
    <w:p w:rsidR="00B4503B" w:rsidRDefault="00DB6EE2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Э</w:t>
      </w:r>
      <w:r w:rsidR="006B73BB" w:rsidRPr="009C3609">
        <w:rPr>
          <w:rFonts w:asciiTheme="minorHAnsi" w:hAnsiTheme="minorHAnsi"/>
          <w:sz w:val="22"/>
          <w:szCs w:val="22"/>
        </w:rPr>
        <w:t xml:space="preserve">то позволило углубить свои знания в области </w:t>
      </w:r>
      <w:r>
        <w:rPr>
          <w:rFonts w:asciiTheme="minorHAnsi" w:hAnsiTheme="minorHAnsi"/>
          <w:sz w:val="22"/>
          <w:szCs w:val="22"/>
        </w:rPr>
        <w:t xml:space="preserve">педагогики, </w:t>
      </w:r>
      <w:r w:rsidRPr="00DB6EE2">
        <w:rPr>
          <w:rFonts w:asciiTheme="minorHAnsi" w:hAnsiTheme="minorHAnsi"/>
          <w:sz w:val="22"/>
          <w:szCs w:val="22"/>
        </w:rPr>
        <w:t xml:space="preserve">усовершенствовать </w:t>
      </w:r>
      <w:r>
        <w:rPr>
          <w:rFonts w:asciiTheme="minorHAnsi" w:hAnsiTheme="minorHAnsi"/>
          <w:sz w:val="22"/>
          <w:szCs w:val="22"/>
        </w:rPr>
        <w:t xml:space="preserve">свою </w:t>
      </w:r>
      <w:r w:rsidRPr="00DB6EE2">
        <w:rPr>
          <w:rFonts w:asciiTheme="minorHAnsi" w:hAnsiTheme="minorHAnsi"/>
          <w:sz w:val="22"/>
          <w:szCs w:val="22"/>
        </w:rPr>
        <w:t>работу в</w:t>
      </w:r>
      <w:r>
        <w:rPr>
          <w:rFonts w:asciiTheme="minorHAnsi" w:hAnsiTheme="minorHAnsi"/>
          <w:sz w:val="22"/>
          <w:szCs w:val="22"/>
        </w:rPr>
        <w:t xml:space="preserve"> группе</w:t>
      </w:r>
      <w:r w:rsidRPr="00DB6EE2">
        <w:rPr>
          <w:rFonts w:asciiTheme="minorHAnsi" w:hAnsiTheme="minorHAnsi"/>
          <w:sz w:val="22"/>
          <w:szCs w:val="22"/>
        </w:rPr>
        <w:t>.</w:t>
      </w:r>
    </w:p>
    <w:p w:rsidR="00DB6EE2" w:rsidRDefault="00DB6EE2" w:rsidP="00DB6EE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Педагогом </w:t>
      </w:r>
      <w:r>
        <w:rPr>
          <w:rFonts w:asciiTheme="minorHAnsi" w:hAnsiTheme="minorHAnsi"/>
          <w:sz w:val="22"/>
          <w:szCs w:val="22"/>
        </w:rPr>
        <w:t xml:space="preserve">Крыловой О. В. </w:t>
      </w:r>
      <w:r w:rsidRPr="009C3609">
        <w:rPr>
          <w:rFonts w:asciiTheme="minorHAnsi" w:hAnsiTheme="minorHAnsi"/>
          <w:sz w:val="22"/>
          <w:szCs w:val="22"/>
        </w:rPr>
        <w:t>в учебном году пройдены</w:t>
      </w:r>
      <w:r>
        <w:rPr>
          <w:rFonts w:asciiTheme="minorHAnsi" w:hAnsiTheme="minorHAnsi"/>
          <w:sz w:val="22"/>
          <w:szCs w:val="22"/>
        </w:rPr>
        <w:t xml:space="preserve"> следующие</w:t>
      </w:r>
      <w:r w:rsidRPr="009C3609">
        <w:rPr>
          <w:rFonts w:asciiTheme="minorHAnsi" w:hAnsiTheme="minorHAnsi"/>
          <w:sz w:val="22"/>
          <w:szCs w:val="22"/>
        </w:rPr>
        <w:t xml:space="preserve"> курсы повышения квалификации</w:t>
      </w:r>
      <w:r>
        <w:rPr>
          <w:rFonts w:asciiTheme="minorHAnsi" w:hAnsiTheme="minorHAnsi"/>
          <w:sz w:val="22"/>
          <w:szCs w:val="22"/>
        </w:rPr>
        <w:t xml:space="preserve"> по следующим программам:</w:t>
      </w:r>
    </w:p>
    <w:p w:rsidR="00DB6EE2" w:rsidRDefault="00DB6EE2" w:rsidP="00DB6EE2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</w:t>
      </w:r>
      <w:r w:rsidRPr="00F3441D">
        <w:rPr>
          <w:rFonts w:asciiTheme="minorHAnsi" w:hAnsiTheme="minorHAnsi"/>
          <w:sz w:val="22"/>
          <w:szCs w:val="22"/>
        </w:rPr>
        <w:t>Организационно-содержательные и методические аспекты реализации ФГОС ДО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(72ч)</w:t>
      </w:r>
      <w:r>
        <w:rPr>
          <w:rFonts w:asciiTheme="minorHAnsi" w:hAnsiTheme="minorHAnsi"/>
          <w:sz w:val="22"/>
          <w:szCs w:val="22"/>
        </w:rPr>
        <w:t>.</w:t>
      </w:r>
    </w:p>
    <w:p w:rsidR="00DB6EE2" w:rsidRDefault="00DB6EE2" w:rsidP="00DB6EE2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 xml:space="preserve">Психолого-педагогическое сопровождение детей с ОВЗ в условиях реализации ФГОС </w:t>
      </w:r>
      <w:proofErr w:type="gramStart"/>
      <w:r w:rsidRPr="00F3441D">
        <w:rPr>
          <w:rFonts w:asciiTheme="minorHAnsi" w:hAnsiTheme="minorHAnsi"/>
          <w:sz w:val="22"/>
          <w:szCs w:val="22"/>
        </w:rPr>
        <w:t>ДО</w:t>
      </w:r>
      <w:proofErr w:type="gramEnd"/>
      <w:r w:rsidRPr="00F3441D">
        <w:rPr>
          <w:rFonts w:asciiTheme="minorHAnsi" w:hAnsiTheme="minorHAnsi"/>
          <w:sz w:val="22"/>
          <w:szCs w:val="22"/>
        </w:rPr>
        <w:t xml:space="preserve"> (инклюзивное образование)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(72 ч)</w:t>
      </w:r>
      <w:r>
        <w:rPr>
          <w:rFonts w:asciiTheme="minorHAnsi" w:hAnsiTheme="minorHAnsi"/>
          <w:sz w:val="22"/>
          <w:szCs w:val="22"/>
        </w:rPr>
        <w:t>.</w:t>
      </w:r>
    </w:p>
    <w:p w:rsidR="00DB6EE2" w:rsidRPr="00F3441D" w:rsidRDefault="00DB6EE2" w:rsidP="00DB6EE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2"/>
          <w:szCs w:val="22"/>
        </w:rPr>
      </w:pPr>
      <w:r w:rsidRPr="00F3441D">
        <w:rPr>
          <w:rFonts w:asciiTheme="minorHAnsi" w:hAnsiTheme="minorHAnsi"/>
          <w:sz w:val="22"/>
          <w:szCs w:val="22"/>
        </w:rPr>
        <w:t>В том числе дистанционные курсы повышения квалификации по программам:</w:t>
      </w:r>
    </w:p>
    <w:p w:rsidR="00DB6EE2" w:rsidRPr="00DB6EE2" w:rsidRDefault="00DB6EE2" w:rsidP="00DB6EE2">
      <w:pPr>
        <w:pStyle w:val="af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</w:t>
      </w:r>
      <w:r w:rsidRPr="00F3441D">
        <w:rPr>
          <w:rFonts w:asciiTheme="minorHAnsi" w:hAnsiTheme="minorHAnsi"/>
          <w:sz w:val="22"/>
          <w:szCs w:val="22"/>
        </w:rPr>
        <w:t>Основы обеспечения информационной безопасности детей</w:t>
      </w:r>
      <w:r>
        <w:rPr>
          <w:rFonts w:asciiTheme="minorHAnsi" w:hAnsiTheme="minorHAnsi"/>
          <w:sz w:val="22"/>
          <w:szCs w:val="22"/>
        </w:rPr>
        <w:t>»</w:t>
      </w:r>
      <w:r w:rsidRPr="00F3441D">
        <w:rPr>
          <w:rFonts w:asciiTheme="minorHAnsi" w:hAnsiTheme="minorHAnsi"/>
          <w:sz w:val="22"/>
          <w:szCs w:val="22"/>
        </w:rPr>
        <w:t xml:space="preserve"> (22 ч)</w:t>
      </w:r>
      <w:r>
        <w:rPr>
          <w:rFonts w:asciiTheme="minorHAnsi" w:hAnsiTheme="minorHAnsi"/>
          <w:sz w:val="22"/>
          <w:szCs w:val="22"/>
        </w:rPr>
        <w:t>.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 xml:space="preserve"> 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основной образовательной  деятельности, но и в ходе режимных моментов. При </w:t>
      </w:r>
      <w:r w:rsidRPr="009C3609">
        <w:rPr>
          <w:rFonts w:asciiTheme="minorHAnsi" w:hAnsiTheme="minorHAnsi"/>
          <w:sz w:val="22"/>
          <w:szCs w:val="22"/>
        </w:rPr>
        <w:lastRenderedPageBreak/>
        <w:t xml:space="preserve">проведении </w:t>
      </w:r>
      <w:r w:rsidR="009A721C" w:rsidRPr="009C3609">
        <w:rPr>
          <w:rFonts w:asciiTheme="minorHAnsi" w:hAnsiTheme="minorHAnsi"/>
          <w:sz w:val="22"/>
          <w:szCs w:val="22"/>
        </w:rPr>
        <w:t>НОД</w:t>
      </w:r>
      <w:r w:rsidRPr="009C3609">
        <w:rPr>
          <w:rFonts w:asciiTheme="minorHAnsi" w:hAnsiTheme="minorHAnsi"/>
          <w:sz w:val="22"/>
          <w:szCs w:val="22"/>
        </w:rPr>
        <w:t xml:space="preserve"> использовались как традиционные (наблюдения, беседы, сравнения, мониторинг, индивидуальная работа), так и нетрадиционные методы работы (</w:t>
      </w:r>
      <w:proofErr w:type="spellStart"/>
      <w:r w:rsidRPr="009C3609">
        <w:rPr>
          <w:rFonts w:asciiTheme="minorHAnsi" w:hAnsiTheme="minorHAnsi"/>
          <w:sz w:val="22"/>
          <w:szCs w:val="22"/>
        </w:rPr>
        <w:t>психогимнастика</w:t>
      </w:r>
      <w:proofErr w:type="spellEnd"/>
      <w:r w:rsidRPr="009C3609">
        <w:rPr>
          <w:rFonts w:asciiTheme="minorHAnsi" w:hAnsiTheme="minorHAnsi"/>
          <w:sz w:val="22"/>
          <w:szCs w:val="22"/>
        </w:rPr>
        <w:t>, пальчиковая гимн</w:t>
      </w:r>
      <w:r w:rsidR="00DB6EE2">
        <w:rPr>
          <w:rFonts w:asciiTheme="minorHAnsi" w:hAnsiTheme="minorHAnsi"/>
          <w:sz w:val="22"/>
          <w:szCs w:val="22"/>
        </w:rPr>
        <w:t>астика, дыхательная гимнастика и т.п.).</w:t>
      </w:r>
    </w:p>
    <w:p w:rsidR="006B73BB" w:rsidRPr="009C3609" w:rsidRDefault="006B73BB" w:rsidP="003813F5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Общий вывод о проделанной работе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В минувшем году были выявлены следующие проблемы и достигнуты успехи.</w:t>
      </w:r>
    </w:p>
    <w:p w:rsidR="006B73BB" w:rsidRPr="00E94CC4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E94CC4">
        <w:rPr>
          <w:rFonts w:asciiTheme="minorHAnsi" w:hAnsiTheme="minorHAnsi"/>
          <w:sz w:val="22"/>
          <w:szCs w:val="22"/>
          <w:u w:val="single"/>
        </w:rPr>
        <w:t>Проблемы:</w:t>
      </w:r>
    </w:p>
    <w:p w:rsidR="00E94CC4" w:rsidRDefault="00D87D02" w:rsidP="00E94CC4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По результатам мониторинга </w:t>
      </w:r>
      <w:r w:rsidRPr="00D87D02">
        <w:rPr>
          <w:rFonts w:asciiTheme="minorHAnsi" w:hAnsiTheme="minorHAnsi"/>
          <w:sz w:val="22"/>
          <w:szCs w:val="22"/>
        </w:rPr>
        <w:t xml:space="preserve">освоения детьми основной общеобразовательной программы </w:t>
      </w:r>
      <w:r w:rsidR="006B73BB" w:rsidRPr="009C3609">
        <w:rPr>
          <w:rFonts w:asciiTheme="minorHAnsi" w:hAnsiTheme="minorHAnsi"/>
          <w:sz w:val="22"/>
          <w:szCs w:val="22"/>
        </w:rPr>
        <w:t>сам</w:t>
      </w:r>
      <w:r w:rsidR="00E94CC4">
        <w:rPr>
          <w:rFonts w:asciiTheme="minorHAnsi" w:hAnsiTheme="minorHAnsi"/>
          <w:sz w:val="22"/>
          <w:szCs w:val="22"/>
        </w:rPr>
        <w:t>ыми</w:t>
      </w:r>
      <w:r w:rsidR="006B73BB" w:rsidRPr="009C3609">
        <w:rPr>
          <w:rFonts w:asciiTheme="minorHAnsi" w:hAnsiTheme="minorHAnsi"/>
          <w:sz w:val="22"/>
          <w:szCs w:val="22"/>
        </w:rPr>
        <w:t xml:space="preserve"> проблемн</w:t>
      </w:r>
      <w:r w:rsidR="00E94CC4">
        <w:rPr>
          <w:rFonts w:asciiTheme="minorHAnsi" w:hAnsiTheme="minorHAnsi"/>
          <w:sz w:val="22"/>
          <w:szCs w:val="22"/>
        </w:rPr>
        <w:t>ыми</w:t>
      </w:r>
      <w:r w:rsidR="006B73BB" w:rsidRPr="009C3609">
        <w:rPr>
          <w:rFonts w:asciiTheme="minorHAnsi" w:hAnsiTheme="minorHAnsi"/>
          <w:sz w:val="22"/>
          <w:szCs w:val="22"/>
        </w:rPr>
        <w:t xml:space="preserve"> оказал</w:t>
      </w:r>
      <w:r w:rsidR="00E94CC4">
        <w:rPr>
          <w:rFonts w:asciiTheme="minorHAnsi" w:hAnsiTheme="minorHAnsi"/>
          <w:sz w:val="22"/>
          <w:szCs w:val="22"/>
        </w:rPr>
        <w:t>и</w:t>
      </w:r>
      <w:r w:rsidR="006B73BB" w:rsidRPr="009C3609">
        <w:rPr>
          <w:rFonts w:asciiTheme="minorHAnsi" w:hAnsiTheme="minorHAnsi"/>
          <w:sz w:val="22"/>
          <w:szCs w:val="22"/>
        </w:rPr>
        <w:t>сь образовательн</w:t>
      </w:r>
      <w:r w:rsidR="00E94CC4">
        <w:rPr>
          <w:rFonts w:asciiTheme="minorHAnsi" w:hAnsiTheme="minorHAnsi"/>
          <w:sz w:val="22"/>
          <w:szCs w:val="22"/>
        </w:rPr>
        <w:t>ые</w:t>
      </w:r>
      <w:r w:rsidR="006B73BB" w:rsidRPr="009C3609">
        <w:rPr>
          <w:rFonts w:asciiTheme="minorHAnsi" w:hAnsiTheme="minorHAnsi"/>
          <w:sz w:val="22"/>
          <w:szCs w:val="22"/>
        </w:rPr>
        <w:t xml:space="preserve"> област</w:t>
      </w:r>
      <w:r w:rsidR="00E94CC4">
        <w:rPr>
          <w:rFonts w:asciiTheme="minorHAnsi" w:hAnsiTheme="minorHAnsi"/>
          <w:sz w:val="22"/>
          <w:szCs w:val="22"/>
        </w:rPr>
        <w:t>и</w:t>
      </w:r>
      <w:r w:rsidR="006B73BB" w:rsidRPr="009C3609">
        <w:rPr>
          <w:rFonts w:asciiTheme="minorHAnsi" w:hAnsiTheme="minorHAnsi"/>
          <w:sz w:val="22"/>
          <w:szCs w:val="22"/>
        </w:rPr>
        <w:t xml:space="preserve"> «</w:t>
      </w:r>
      <w:r w:rsidR="00E94CC4">
        <w:rPr>
          <w:rFonts w:asciiTheme="minorHAnsi" w:hAnsiTheme="minorHAnsi"/>
          <w:sz w:val="22"/>
          <w:szCs w:val="22"/>
        </w:rPr>
        <w:t>Речевое развитие</w:t>
      </w:r>
      <w:r w:rsidR="006B73BB" w:rsidRPr="009C3609">
        <w:rPr>
          <w:rFonts w:asciiTheme="minorHAnsi" w:hAnsiTheme="minorHAnsi"/>
          <w:sz w:val="22"/>
          <w:szCs w:val="22"/>
        </w:rPr>
        <w:t xml:space="preserve">» и </w:t>
      </w:r>
      <w:r w:rsidR="00E94CC4">
        <w:rPr>
          <w:rFonts w:asciiTheme="minorHAnsi" w:hAnsiTheme="minorHAnsi"/>
          <w:sz w:val="22"/>
          <w:szCs w:val="22"/>
        </w:rPr>
        <w:t xml:space="preserve">«Социально-коммуникативное развитие». </w:t>
      </w:r>
    </w:p>
    <w:p w:rsidR="00D87D02" w:rsidRPr="00D87D02" w:rsidRDefault="00E94CC4" w:rsidP="00E94CC4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87D02" w:rsidRPr="00D87D02">
        <w:rPr>
          <w:rFonts w:asciiTheme="minorHAnsi" w:hAnsiTheme="minorHAnsi" w:cs="Arial"/>
          <w:sz w:val="22"/>
          <w:szCs w:val="22"/>
        </w:rPr>
        <w:t>Не все родители прислушиваются к советам воспитателей.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87D02">
        <w:rPr>
          <w:rFonts w:asciiTheme="minorHAnsi" w:hAnsiTheme="minorHAnsi" w:cs="Arial"/>
          <w:sz w:val="22"/>
          <w:szCs w:val="22"/>
          <w:u w:val="single"/>
        </w:rPr>
        <w:t>Успехи</w:t>
      </w:r>
      <w:r w:rsidRPr="00D87D02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Дети научились: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Соблюдать элементарные правила в играх, объединяться в группы для игр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Импровизировать в театральной деятельности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Подбирать предметы по цвету и величине. Соб</w:t>
      </w:r>
      <w:r>
        <w:rPr>
          <w:rFonts w:asciiTheme="minorHAnsi" w:hAnsiTheme="minorHAnsi" w:cs="Arial"/>
          <w:sz w:val="22"/>
          <w:szCs w:val="22"/>
        </w:rPr>
        <w:t>ирать разрез</w:t>
      </w:r>
      <w:r w:rsidRPr="00D87D02">
        <w:rPr>
          <w:rFonts w:asciiTheme="minorHAnsi" w:hAnsiTheme="minorHAnsi" w:cs="Arial"/>
          <w:sz w:val="22"/>
          <w:szCs w:val="22"/>
        </w:rPr>
        <w:t>ные картинки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и пирамидки.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Приобрели навыки культурного поведения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Знают имена и отчества воспитателей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Помогать воспитателю (готовят материал к занятиям)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Убирать игрушки на место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Ухаживать за растениями (Полив)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Соблюдать правила безопасного поведения в играх с песком и снегом,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мелкими предметами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Имеют навыки безопасного поведения в помещении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 xml:space="preserve">• Знают </w:t>
      </w:r>
      <w:proofErr w:type="gramStart"/>
      <w:r w:rsidRPr="00D87D02">
        <w:rPr>
          <w:rFonts w:asciiTheme="minorHAnsi" w:hAnsiTheme="minorHAnsi" w:cs="Arial"/>
          <w:sz w:val="22"/>
          <w:szCs w:val="22"/>
        </w:rPr>
        <w:t>элементарные</w:t>
      </w:r>
      <w:proofErr w:type="gramEnd"/>
      <w:r w:rsidRPr="00D87D02">
        <w:rPr>
          <w:rFonts w:asciiTheme="minorHAnsi" w:hAnsiTheme="minorHAnsi" w:cs="Arial"/>
          <w:sz w:val="22"/>
          <w:szCs w:val="22"/>
        </w:rPr>
        <w:t xml:space="preserve"> ПДД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Выделять цвет, форму и величину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Различать, называть, использовать строительные детали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Различать понятия «Много, один, по одному, ни одного»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Ориентироваться в расположении своего тела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Делиться своими впечатлениями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Называть предметы одежды, обуви, посуду, мебель, транспорт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Различать и называть части предметов, качества и местоположение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Понимать обобщающие слова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Согласовывать прилагательные с существительным в роде, числе, падеже.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Вести диалог с педагогом сверстниками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Использовать в речи «Спасибо», «Здравствуйте», «До свидания»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Сопереживать героям литературных произведений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 xml:space="preserve">• Читать наизусть </w:t>
      </w:r>
      <w:proofErr w:type="spellStart"/>
      <w:r w:rsidRPr="00D87D02">
        <w:rPr>
          <w:rFonts w:asciiTheme="minorHAnsi" w:hAnsiTheme="minorHAnsi" w:cs="Arial"/>
          <w:sz w:val="22"/>
          <w:szCs w:val="22"/>
        </w:rPr>
        <w:t>потешки</w:t>
      </w:r>
      <w:proofErr w:type="spellEnd"/>
      <w:r w:rsidRPr="00D87D02">
        <w:rPr>
          <w:rFonts w:asciiTheme="minorHAnsi" w:hAnsiTheme="minorHAnsi" w:cs="Arial"/>
          <w:sz w:val="22"/>
          <w:szCs w:val="22"/>
        </w:rPr>
        <w:t>, небольшие стихи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Правильно держать карандаш и кисть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Набирать краску на кисть, промывать и просушивать её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Называть основные цвета и некоторые оттенки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Изображать простые предметы, рисовать прямые линии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Раскатывать комочки, делать палочки из пластилина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Лепить предметы из 2-3 частей</w:t>
      </w:r>
    </w:p>
    <w:p w:rsidR="00D87D02" w:rsidRP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Составлять изображение из деталей разной формы, величины и цвета</w:t>
      </w:r>
    </w:p>
    <w:p w:rsidR="00D87D02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D87D02">
        <w:rPr>
          <w:rFonts w:asciiTheme="minorHAnsi" w:hAnsiTheme="minorHAnsi" w:cs="Arial"/>
          <w:sz w:val="22"/>
          <w:szCs w:val="22"/>
        </w:rPr>
        <w:t>• Аккуратно пользоваться клеем</w:t>
      </w:r>
      <w:r>
        <w:rPr>
          <w:rFonts w:asciiTheme="minorHAnsi" w:hAnsiTheme="minorHAnsi" w:cs="Arial"/>
          <w:sz w:val="22"/>
          <w:szCs w:val="22"/>
        </w:rPr>
        <w:t>.</w:t>
      </w:r>
    </w:p>
    <w:p w:rsidR="00D87D02" w:rsidRPr="009C3609" w:rsidRDefault="00D87D02" w:rsidP="00D87D0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- Освоены новые нетрадиционные методы работы с детьми;</w:t>
      </w:r>
    </w:p>
    <w:p w:rsidR="00D87D02" w:rsidRPr="009C3609" w:rsidRDefault="00D87D02" w:rsidP="00D87D0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- Разработан и реализован</w:t>
      </w:r>
      <w:r>
        <w:rPr>
          <w:rFonts w:asciiTheme="minorHAnsi" w:hAnsiTheme="minorHAnsi"/>
          <w:sz w:val="22"/>
          <w:szCs w:val="22"/>
        </w:rPr>
        <w:t>ы</w:t>
      </w:r>
      <w:r w:rsidRPr="009C360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краткосрочные проекты «День защитника Отечества», «8 марта»</w:t>
      </w:r>
      <w:r>
        <w:rPr>
          <w:rFonts w:asciiTheme="minorHAnsi" w:hAnsiTheme="minorHAnsi"/>
          <w:sz w:val="22"/>
          <w:szCs w:val="22"/>
        </w:rPr>
        <w:t>.</w:t>
      </w:r>
    </w:p>
    <w:p w:rsidR="00D87D02" w:rsidRPr="009C3609" w:rsidRDefault="00D87D02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</w:p>
    <w:p w:rsidR="006B73BB" w:rsidRPr="009C3609" w:rsidRDefault="006B73BB" w:rsidP="00D87D02">
      <w:pPr>
        <w:pStyle w:val="af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425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9C360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Определение цели и задач на следующий учебный год, дальнейших направлений работы по реализации намеченных стратегий.</w:t>
      </w:r>
    </w:p>
    <w:p w:rsidR="006B73BB" w:rsidRPr="009C3609" w:rsidRDefault="006B73BB" w:rsidP="00D87D02">
      <w:pPr>
        <w:pStyle w:val="af4"/>
        <w:shd w:val="clear" w:color="auto" w:fill="FFFFFF"/>
        <w:spacing w:before="0" w:beforeAutospacing="0" w:after="0" w:afterAutospacing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lastRenderedPageBreak/>
        <w:t>С учётом успехов и проблем, возникших в минувшем учебном  году</w:t>
      </w:r>
      <w:r w:rsidR="00AB22FB">
        <w:rPr>
          <w:rFonts w:asciiTheme="minorHAnsi" w:hAnsiTheme="minorHAnsi"/>
          <w:sz w:val="22"/>
          <w:szCs w:val="22"/>
        </w:rPr>
        <w:t>,</w:t>
      </w:r>
      <w:r w:rsidRPr="009C3609">
        <w:rPr>
          <w:rFonts w:asciiTheme="minorHAnsi" w:hAnsiTheme="minorHAnsi"/>
          <w:sz w:val="22"/>
          <w:szCs w:val="22"/>
        </w:rPr>
        <w:t xml:space="preserve"> намечены следующие задачи на 20</w:t>
      </w:r>
      <w:r w:rsidR="00AB22FB">
        <w:rPr>
          <w:rFonts w:asciiTheme="minorHAnsi" w:hAnsiTheme="minorHAnsi"/>
          <w:sz w:val="22"/>
          <w:szCs w:val="22"/>
        </w:rPr>
        <w:t>20</w:t>
      </w:r>
      <w:r w:rsidRPr="009C3609">
        <w:rPr>
          <w:rFonts w:asciiTheme="minorHAnsi" w:hAnsiTheme="minorHAnsi"/>
          <w:sz w:val="22"/>
          <w:szCs w:val="22"/>
        </w:rPr>
        <w:t xml:space="preserve"> </w:t>
      </w:r>
      <w:r w:rsidR="00AB22FB">
        <w:rPr>
          <w:rFonts w:asciiTheme="minorHAnsi" w:hAnsiTheme="minorHAnsi"/>
          <w:sz w:val="22"/>
          <w:szCs w:val="22"/>
        </w:rPr>
        <w:t>–</w:t>
      </w:r>
      <w:r w:rsidRPr="009C3609">
        <w:rPr>
          <w:rFonts w:asciiTheme="minorHAnsi" w:hAnsiTheme="minorHAnsi"/>
          <w:sz w:val="22"/>
          <w:szCs w:val="22"/>
        </w:rPr>
        <w:t xml:space="preserve"> 20</w:t>
      </w:r>
      <w:r w:rsidR="00AB22FB">
        <w:rPr>
          <w:rFonts w:asciiTheme="minorHAnsi" w:hAnsiTheme="minorHAnsi"/>
          <w:sz w:val="22"/>
          <w:szCs w:val="22"/>
        </w:rPr>
        <w:t xml:space="preserve">21 </w:t>
      </w:r>
      <w:r w:rsidRPr="009C3609">
        <w:rPr>
          <w:rFonts w:asciiTheme="minorHAnsi" w:hAnsiTheme="minorHAnsi"/>
          <w:sz w:val="22"/>
          <w:szCs w:val="22"/>
        </w:rPr>
        <w:t>учебный год: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- Продолжение целенаправленной работы с детьми по всем образовательным областям;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-  Усовершенствование работы с детьми по образовательн</w:t>
      </w:r>
      <w:r w:rsidR="00AB22FB">
        <w:rPr>
          <w:rFonts w:asciiTheme="minorHAnsi" w:hAnsiTheme="minorHAnsi"/>
          <w:sz w:val="22"/>
          <w:szCs w:val="22"/>
        </w:rPr>
        <w:t>ым</w:t>
      </w:r>
      <w:r w:rsidRPr="009C3609">
        <w:rPr>
          <w:rFonts w:asciiTheme="minorHAnsi" w:hAnsiTheme="minorHAnsi"/>
          <w:sz w:val="22"/>
          <w:szCs w:val="22"/>
        </w:rPr>
        <w:t xml:space="preserve"> област</w:t>
      </w:r>
      <w:r w:rsidR="00AB22FB">
        <w:rPr>
          <w:rFonts w:asciiTheme="minorHAnsi" w:hAnsiTheme="minorHAnsi"/>
          <w:sz w:val="22"/>
          <w:szCs w:val="22"/>
        </w:rPr>
        <w:t>ям</w:t>
      </w:r>
      <w:r w:rsidR="00243220">
        <w:rPr>
          <w:rFonts w:asciiTheme="minorHAnsi" w:hAnsiTheme="minorHAnsi"/>
          <w:sz w:val="22"/>
          <w:szCs w:val="22"/>
        </w:rPr>
        <w:t xml:space="preserve"> «Социально-коммуникативное развитие</w:t>
      </w:r>
      <w:r w:rsidR="00AB22FB">
        <w:rPr>
          <w:rFonts w:asciiTheme="minorHAnsi" w:hAnsiTheme="minorHAnsi"/>
          <w:sz w:val="22"/>
          <w:szCs w:val="22"/>
        </w:rPr>
        <w:t>», «Речевое развитие».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- Совершенствование работы п</w:t>
      </w:r>
      <w:r w:rsidR="00AB22FB">
        <w:rPr>
          <w:rFonts w:asciiTheme="minorHAnsi" w:hAnsiTheme="minorHAnsi"/>
          <w:sz w:val="22"/>
          <w:szCs w:val="22"/>
        </w:rPr>
        <w:t>о взаимодействию с родителями в плане подготовки к мероприятиям и участия детей в конкурсах</w:t>
      </w:r>
      <w:r w:rsidRPr="009C3609">
        <w:rPr>
          <w:rFonts w:asciiTheme="minorHAnsi" w:hAnsiTheme="minorHAnsi"/>
          <w:sz w:val="22"/>
          <w:szCs w:val="22"/>
        </w:rPr>
        <w:t>;</w:t>
      </w:r>
    </w:p>
    <w:p w:rsidR="006B73BB" w:rsidRPr="009C3609" w:rsidRDefault="006B73BB" w:rsidP="003813F5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- Продолжение совершенствования РППС в группе в соответствии с ФГОС</w:t>
      </w:r>
      <w:r w:rsidR="00AB22FB">
        <w:rPr>
          <w:rFonts w:asciiTheme="minorHAnsi" w:hAnsiTheme="minorHAnsi"/>
          <w:sz w:val="22"/>
          <w:szCs w:val="22"/>
        </w:rPr>
        <w:t xml:space="preserve"> центра экспериментирования, театрального  и экологического центра.</w:t>
      </w:r>
    </w:p>
    <w:p w:rsidR="00243220" w:rsidRPr="009C3609" w:rsidRDefault="006B73BB" w:rsidP="00AB22FB">
      <w:pPr>
        <w:ind w:firstLine="426"/>
        <w:rPr>
          <w:rFonts w:asciiTheme="minorHAnsi" w:hAnsiTheme="minorHAnsi"/>
          <w:sz w:val="22"/>
          <w:szCs w:val="22"/>
        </w:rPr>
      </w:pPr>
      <w:r w:rsidRPr="009C3609">
        <w:rPr>
          <w:rFonts w:asciiTheme="minorHAnsi" w:hAnsiTheme="minorHAnsi"/>
          <w:sz w:val="22"/>
          <w:szCs w:val="22"/>
        </w:rPr>
        <w:t> - Повышение уровня педагогического мастерства путём участия в семинарах, мастер-классах, обучения на курсах повышения квалификации.</w:t>
      </w:r>
    </w:p>
    <w:sectPr w:rsidR="00243220" w:rsidRPr="009C3609" w:rsidSect="008B3A79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47" w:rsidRDefault="003B2547" w:rsidP="006B73BB">
      <w:r>
        <w:separator/>
      </w:r>
    </w:p>
  </w:endnote>
  <w:endnote w:type="continuationSeparator" w:id="0">
    <w:p w:rsidR="003B2547" w:rsidRDefault="003B2547" w:rsidP="006B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47" w:rsidRDefault="003B2547" w:rsidP="006B73BB">
      <w:r>
        <w:separator/>
      </w:r>
    </w:p>
  </w:footnote>
  <w:footnote w:type="continuationSeparator" w:id="0">
    <w:p w:rsidR="003B2547" w:rsidRDefault="003B2547" w:rsidP="006B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BB" w:rsidRPr="006B73BB" w:rsidRDefault="006B73BB" w:rsidP="006B73BB">
    <w:pPr>
      <w:tabs>
        <w:tab w:val="center" w:pos="4677"/>
        <w:tab w:val="right" w:pos="9355"/>
      </w:tabs>
      <w:ind w:left="-567"/>
      <w:jc w:val="center"/>
      <w:rPr>
        <w:rFonts w:ascii="Calibri" w:hAnsi="Calibri"/>
        <w:sz w:val="20"/>
        <w:szCs w:val="20"/>
      </w:rPr>
    </w:pPr>
    <w:r w:rsidRPr="006B73BB">
      <w:rPr>
        <w:rFonts w:ascii="Calibri" w:hAnsi="Calibri"/>
        <w:sz w:val="20"/>
        <w:szCs w:val="20"/>
      </w:rPr>
      <w:t>Муниципальное бюджетное дошкольное образовательное учреждение – детский сад №79</w:t>
    </w:r>
  </w:p>
  <w:p w:rsidR="006B73BB" w:rsidRPr="006B73BB" w:rsidRDefault="006B73BB" w:rsidP="006B73BB">
    <w:pPr>
      <w:tabs>
        <w:tab w:val="center" w:pos="4677"/>
        <w:tab w:val="right" w:pos="9355"/>
      </w:tabs>
      <w:jc w:val="center"/>
      <w:rPr>
        <w:rFonts w:ascii="Calibri" w:hAnsi="Calibri"/>
        <w:sz w:val="20"/>
        <w:szCs w:val="20"/>
      </w:rPr>
    </w:pPr>
    <w:r w:rsidRPr="006B73BB">
      <w:rPr>
        <w:rFonts w:ascii="Calibri" w:hAnsi="Calibri"/>
        <w:sz w:val="20"/>
        <w:szCs w:val="20"/>
      </w:rPr>
      <w:t>620144, Екатеринбург, пер. Кыштымский 16,</w:t>
    </w:r>
  </w:p>
  <w:p w:rsidR="006B73BB" w:rsidRDefault="006B73BB" w:rsidP="006B73BB">
    <w:pPr>
      <w:tabs>
        <w:tab w:val="center" w:pos="4677"/>
        <w:tab w:val="right" w:pos="9355"/>
      </w:tabs>
      <w:jc w:val="center"/>
      <w:rPr>
        <w:sz w:val="20"/>
        <w:szCs w:val="20"/>
      </w:rPr>
    </w:pPr>
    <w:r w:rsidRPr="006B73BB">
      <w:rPr>
        <w:rFonts w:ascii="Calibri" w:hAnsi="Calibri"/>
        <w:sz w:val="20"/>
        <w:szCs w:val="20"/>
      </w:rPr>
      <w:t xml:space="preserve">тел.(343)257-17-26, </w:t>
    </w:r>
    <w:r w:rsidRPr="006B73BB">
      <w:rPr>
        <w:rFonts w:ascii="Calibri" w:hAnsi="Calibri"/>
        <w:sz w:val="20"/>
        <w:szCs w:val="20"/>
        <w:lang w:val="en-US"/>
      </w:rPr>
      <w:t>e</w:t>
    </w:r>
    <w:r w:rsidRPr="006B73BB">
      <w:rPr>
        <w:rFonts w:ascii="Calibri" w:hAnsi="Calibri"/>
        <w:sz w:val="20"/>
        <w:szCs w:val="20"/>
      </w:rPr>
      <w:t>-</w:t>
    </w:r>
    <w:r w:rsidRPr="006B73BB">
      <w:rPr>
        <w:rFonts w:ascii="Calibri" w:hAnsi="Calibri"/>
        <w:sz w:val="20"/>
        <w:szCs w:val="20"/>
        <w:lang w:val="en-US"/>
      </w:rPr>
      <w:t>mail</w:t>
    </w:r>
    <w:r w:rsidRPr="006B73BB">
      <w:rPr>
        <w:rFonts w:ascii="Calibri" w:hAnsi="Calibri"/>
        <w:sz w:val="20"/>
        <w:szCs w:val="20"/>
      </w:rPr>
      <w:t xml:space="preserve">: </w:t>
    </w:r>
    <w:hyperlink r:id="rId1" w:history="1">
      <w:r w:rsidRPr="006B73BB">
        <w:rPr>
          <w:rFonts w:ascii="Calibri" w:hAnsi="Calibri"/>
          <w:color w:val="0000FF"/>
          <w:sz w:val="20"/>
          <w:szCs w:val="20"/>
          <w:u w:val="single"/>
          <w:lang w:val="en-US"/>
        </w:rPr>
        <w:t>mdoy</w:t>
      </w:r>
      <w:r w:rsidRPr="006B73BB">
        <w:rPr>
          <w:rFonts w:ascii="Calibri" w:hAnsi="Calibri"/>
          <w:color w:val="0000FF"/>
          <w:sz w:val="20"/>
          <w:szCs w:val="20"/>
          <w:u w:val="single"/>
        </w:rPr>
        <w:t>79.</w:t>
      </w:r>
      <w:r w:rsidRPr="006B73BB">
        <w:rPr>
          <w:rFonts w:ascii="Calibri" w:hAnsi="Calibri"/>
          <w:color w:val="0000FF"/>
          <w:sz w:val="20"/>
          <w:szCs w:val="20"/>
          <w:u w:val="single"/>
          <w:lang w:val="en-US"/>
        </w:rPr>
        <w:t>com</w:t>
      </w:r>
      <w:r w:rsidRPr="006B73BB">
        <w:rPr>
          <w:rFonts w:ascii="Calibri" w:hAnsi="Calibri"/>
          <w:color w:val="0000FF"/>
          <w:sz w:val="20"/>
          <w:szCs w:val="20"/>
          <w:u w:val="single"/>
        </w:rPr>
        <w:t>@</w:t>
      </w:r>
      <w:r w:rsidRPr="006B73BB">
        <w:rPr>
          <w:rFonts w:ascii="Calibri" w:hAnsi="Calibri"/>
          <w:color w:val="0000FF"/>
          <w:sz w:val="20"/>
          <w:szCs w:val="20"/>
          <w:u w:val="single"/>
          <w:lang w:val="en-US"/>
        </w:rPr>
        <w:t>yandex</w:t>
      </w:r>
      <w:r w:rsidRPr="006B73BB">
        <w:rPr>
          <w:rFonts w:ascii="Calibri" w:hAnsi="Calibri"/>
          <w:color w:val="0000FF"/>
          <w:sz w:val="20"/>
          <w:szCs w:val="20"/>
          <w:u w:val="single"/>
        </w:rPr>
        <w:t>.</w:t>
      </w:r>
      <w:r w:rsidRPr="006B73BB">
        <w:rPr>
          <w:rFonts w:ascii="Calibri" w:hAnsi="Calibri"/>
          <w:color w:val="0000FF"/>
          <w:sz w:val="20"/>
          <w:szCs w:val="20"/>
          <w:u w:val="single"/>
          <w:lang w:val="en-US"/>
        </w:rPr>
        <w:t>ru</w:t>
      </w:r>
    </w:hyperlink>
  </w:p>
  <w:p w:rsidR="006B73BB" w:rsidRPr="006B73BB" w:rsidRDefault="006B73BB">
    <w:pPr>
      <w:pStyle w:val="af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007"/>
    <w:multiLevelType w:val="hybridMultilevel"/>
    <w:tmpl w:val="B6FC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E5164"/>
    <w:multiLevelType w:val="hybridMultilevel"/>
    <w:tmpl w:val="359852BE"/>
    <w:lvl w:ilvl="0" w:tplc="B9E4E2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397348"/>
    <w:multiLevelType w:val="hybridMultilevel"/>
    <w:tmpl w:val="A816E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406BF"/>
    <w:multiLevelType w:val="hybridMultilevel"/>
    <w:tmpl w:val="090A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4076E"/>
    <w:multiLevelType w:val="hybridMultilevel"/>
    <w:tmpl w:val="4AC0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5E9B"/>
    <w:multiLevelType w:val="hybridMultilevel"/>
    <w:tmpl w:val="998E8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586ED0"/>
    <w:multiLevelType w:val="hybridMultilevel"/>
    <w:tmpl w:val="1C425E6C"/>
    <w:lvl w:ilvl="0" w:tplc="D206A548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B0421"/>
    <w:multiLevelType w:val="hybridMultilevel"/>
    <w:tmpl w:val="8C62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D18AE"/>
    <w:multiLevelType w:val="hybridMultilevel"/>
    <w:tmpl w:val="DE42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56EA4"/>
    <w:multiLevelType w:val="hybridMultilevel"/>
    <w:tmpl w:val="B846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340FB"/>
    <w:multiLevelType w:val="hybridMultilevel"/>
    <w:tmpl w:val="5C4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F4E5C"/>
    <w:multiLevelType w:val="hybridMultilevel"/>
    <w:tmpl w:val="B218E8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310E72"/>
    <w:multiLevelType w:val="hybridMultilevel"/>
    <w:tmpl w:val="A9EE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0052C"/>
    <w:multiLevelType w:val="hybridMultilevel"/>
    <w:tmpl w:val="22FA358A"/>
    <w:lvl w:ilvl="0" w:tplc="C7663E66">
      <w:start w:val="1"/>
      <w:numFmt w:val="decimal"/>
      <w:lvlText w:val="%1."/>
      <w:lvlJc w:val="left"/>
      <w:pPr>
        <w:ind w:left="1536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9A5705"/>
    <w:multiLevelType w:val="hybridMultilevel"/>
    <w:tmpl w:val="3540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A0AD8"/>
    <w:multiLevelType w:val="hybridMultilevel"/>
    <w:tmpl w:val="76D8AB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1EE22F5"/>
    <w:multiLevelType w:val="hybridMultilevel"/>
    <w:tmpl w:val="AE741576"/>
    <w:lvl w:ilvl="0" w:tplc="B9E4E282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3B035D9"/>
    <w:multiLevelType w:val="hybridMultilevel"/>
    <w:tmpl w:val="1A9C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45846"/>
    <w:multiLevelType w:val="hybridMultilevel"/>
    <w:tmpl w:val="818C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B771A"/>
    <w:multiLevelType w:val="hybridMultilevel"/>
    <w:tmpl w:val="CE3A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604B1"/>
    <w:multiLevelType w:val="hybridMultilevel"/>
    <w:tmpl w:val="5EDC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952E1"/>
    <w:multiLevelType w:val="hybridMultilevel"/>
    <w:tmpl w:val="7CE2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37CF8"/>
    <w:multiLevelType w:val="hybridMultilevel"/>
    <w:tmpl w:val="391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201F5"/>
    <w:multiLevelType w:val="hybridMultilevel"/>
    <w:tmpl w:val="8A32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11D0D"/>
    <w:multiLevelType w:val="hybridMultilevel"/>
    <w:tmpl w:val="567ADD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E1E1E3F"/>
    <w:multiLevelType w:val="hybridMultilevel"/>
    <w:tmpl w:val="4066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6"/>
  </w:num>
  <w:num w:numId="5">
    <w:abstractNumId w:val="5"/>
  </w:num>
  <w:num w:numId="6">
    <w:abstractNumId w:val="17"/>
  </w:num>
  <w:num w:numId="7">
    <w:abstractNumId w:val="3"/>
  </w:num>
  <w:num w:numId="8">
    <w:abstractNumId w:val="24"/>
  </w:num>
  <w:num w:numId="9">
    <w:abstractNumId w:val="8"/>
  </w:num>
  <w:num w:numId="10">
    <w:abstractNumId w:val="15"/>
  </w:num>
  <w:num w:numId="11">
    <w:abstractNumId w:val="7"/>
  </w:num>
  <w:num w:numId="12">
    <w:abstractNumId w:val="18"/>
  </w:num>
  <w:num w:numId="13">
    <w:abstractNumId w:val="4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19"/>
  </w:num>
  <w:num w:numId="19">
    <w:abstractNumId w:val="9"/>
  </w:num>
  <w:num w:numId="20">
    <w:abstractNumId w:val="14"/>
  </w:num>
  <w:num w:numId="21">
    <w:abstractNumId w:val="20"/>
  </w:num>
  <w:num w:numId="22">
    <w:abstractNumId w:val="21"/>
  </w:num>
  <w:num w:numId="23">
    <w:abstractNumId w:val="23"/>
  </w:num>
  <w:num w:numId="24">
    <w:abstractNumId w:val="2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9"/>
    <w:rsid w:val="0001624A"/>
    <w:rsid w:val="000615E5"/>
    <w:rsid w:val="00086E1A"/>
    <w:rsid w:val="000C4565"/>
    <w:rsid w:val="000F6FF9"/>
    <w:rsid w:val="00116E9E"/>
    <w:rsid w:val="00132FE2"/>
    <w:rsid w:val="001709FC"/>
    <w:rsid w:val="00181F63"/>
    <w:rsid w:val="001A02A9"/>
    <w:rsid w:val="001D0182"/>
    <w:rsid w:val="001E35F3"/>
    <w:rsid w:val="00243220"/>
    <w:rsid w:val="0024543C"/>
    <w:rsid w:val="002A46AE"/>
    <w:rsid w:val="002D2BAB"/>
    <w:rsid w:val="002F473E"/>
    <w:rsid w:val="00342A55"/>
    <w:rsid w:val="00361D13"/>
    <w:rsid w:val="003813F5"/>
    <w:rsid w:val="003A2042"/>
    <w:rsid w:val="003B2547"/>
    <w:rsid w:val="003B7944"/>
    <w:rsid w:val="004C6EE9"/>
    <w:rsid w:val="00562132"/>
    <w:rsid w:val="00573060"/>
    <w:rsid w:val="006108C2"/>
    <w:rsid w:val="00673B16"/>
    <w:rsid w:val="006912F1"/>
    <w:rsid w:val="006B4AD2"/>
    <w:rsid w:val="006B73BB"/>
    <w:rsid w:val="006E6502"/>
    <w:rsid w:val="007025E5"/>
    <w:rsid w:val="0078415F"/>
    <w:rsid w:val="00835B12"/>
    <w:rsid w:val="00836760"/>
    <w:rsid w:val="00867BBD"/>
    <w:rsid w:val="008B3A79"/>
    <w:rsid w:val="00942716"/>
    <w:rsid w:val="009A721C"/>
    <w:rsid w:val="009B1409"/>
    <w:rsid w:val="009C1EEE"/>
    <w:rsid w:val="009C3609"/>
    <w:rsid w:val="009D37AA"/>
    <w:rsid w:val="009E28FE"/>
    <w:rsid w:val="00A35D2B"/>
    <w:rsid w:val="00A9480A"/>
    <w:rsid w:val="00AB22FB"/>
    <w:rsid w:val="00AD4A07"/>
    <w:rsid w:val="00B4503B"/>
    <w:rsid w:val="00B57E84"/>
    <w:rsid w:val="00BA7DEB"/>
    <w:rsid w:val="00BE47F7"/>
    <w:rsid w:val="00C01B85"/>
    <w:rsid w:val="00C37A77"/>
    <w:rsid w:val="00CA631A"/>
    <w:rsid w:val="00CC272E"/>
    <w:rsid w:val="00D87D02"/>
    <w:rsid w:val="00DB6EE2"/>
    <w:rsid w:val="00E65C6D"/>
    <w:rsid w:val="00E94CC4"/>
    <w:rsid w:val="00EC060D"/>
    <w:rsid w:val="00EC08A3"/>
    <w:rsid w:val="00F3441D"/>
    <w:rsid w:val="00F529F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A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37A77"/>
    <w:pPr>
      <w:keepNext/>
      <w:outlineLvl w:val="1"/>
    </w:pPr>
    <w:rPr>
      <w:rFonts w:ascii="Courier New" w:hAnsi="Courier New" w:cs="Courier New"/>
      <w:sz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37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73B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7A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C37A7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673B1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73B1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73B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7A7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37A77"/>
    <w:rPr>
      <w:rFonts w:ascii="Courier New" w:hAnsi="Courier New" w:cs="Courier New"/>
      <w:sz w:val="36"/>
      <w:szCs w:val="24"/>
    </w:rPr>
  </w:style>
  <w:style w:type="character" w:customStyle="1" w:styleId="30">
    <w:name w:val="Заголовок 3 Знак"/>
    <w:link w:val="3"/>
    <w:rsid w:val="00C37A7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73B1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C37A7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37A7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73B16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673B16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673B16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673B16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673B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73B1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673B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rsid w:val="00673B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673B16"/>
    <w:rPr>
      <w:b/>
      <w:bCs/>
    </w:rPr>
  </w:style>
  <w:style w:type="character" w:styleId="a9">
    <w:name w:val="Emphasis"/>
    <w:uiPriority w:val="20"/>
    <w:qFormat/>
    <w:rsid w:val="00C37A77"/>
    <w:rPr>
      <w:i/>
      <w:iCs/>
    </w:rPr>
  </w:style>
  <w:style w:type="paragraph" w:styleId="aa">
    <w:name w:val="No Spacing"/>
    <w:uiPriority w:val="1"/>
    <w:qFormat/>
    <w:rsid w:val="00C37A77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37A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673B1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73B16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673B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673B16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673B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73B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73B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73B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73B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B16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styleId="af4">
    <w:name w:val="Normal (Web)"/>
    <w:basedOn w:val="a"/>
    <w:uiPriority w:val="99"/>
    <w:unhideWhenUsed/>
    <w:rsid w:val="008B3A79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6B73B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B73BB"/>
    <w:rPr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B73B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B73BB"/>
    <w:rPr>
      <w:sz w:val="24"/>
      <w:szCs w:val="24"/>
      <w:lang w:eastAsia="ru-RU"/>
    </w:rPr>
  </w:style>
  <w:style w:type="character" w:customStyle="1" w:styleId="af9">
    <w:name w:val="Цветовое выделение"/>
    <w:rsid w:val="006B73BB"/>
    <w:rPr>
      <w:b/>
      <w:bCs/>
      <w:color w:val="000080"/>
    </w:rPr>
  </w:style>
  <w:style w:type="table" w:styleId="afa">
    <w:name w:val="Table Grid"/>
    <w:basedOn w:val="a1"/>
    <w:uiPriority w:val="59"/>
    <w:rsid w:val="001A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01B8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1B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A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37A77"/>
    <w:pPr>
      <w:keepNext/>
      <w:outlineLvl w:val="1"/>
    </w:pPr>
    <w:rPr>
      <w:rFonts w:ascii="Courier New" w:hAnsi="Courier New" w:cs="Courier New"/>
      <w:sz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37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73B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7A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C37A7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673B16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73B16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73B1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7A7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37A77"/>
    <w:rPr>
      <w:rFonts w:ascii="Courier New" w:hAnsi="Courier New" w:cs="Courier New"/>
      <w:sz w:val="36"/>
      <w:szCs w:val="24"/>
    </w:rPr>
  </w:style>
  <w:style w:type="character" w:customStyle="1" w:styleId="30">
    <w:name w:val="Заголовок 3 Знак"/>
    <w:link w:val="3"/>
    <w:rsid w:val="00C37A7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73B1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C37A7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37A7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73B16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673B16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673B16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673B16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673B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73B1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673B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6"/>
    <w:rsid w:val="00673B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uiPriority w:val="22"/>
    <w:qFormat/>
    <w:rsid w:val="00673B16"/>
    <w:rPr>
      <w:b/>
      <w:bCs/>
    </w:rPr>
  </w:style>
  <w:style w:type="character" w:styleId="a9">
    <w:name w:val="Emphasis"/>
    <w:uiPriority w:val="20"/>
    <w:qFormat/>
    <w:rsid w:val="00C37A77"/>
    <w:rPr>
      <w:i/>
      <w:iCs/>
    </w:rPr>
  </w:style>
  <w:style w:type="paragraph" w:styleId="aa">
    <w:name w:val="No Spacing"/>
    <w:uiPriority w:val="1"/>
    <w:qFormat/>
    <w:rsid w:val="00C37A77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37A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673B1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73B16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673B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673B16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673B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73B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73B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73B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73B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73B16"/>
    <w:pPr>
      <w:outlineLvl w:val="9"/>
    </w:pPr>
    <w:rPr>
      <w:rFonts w:asciiTheme="majorHAnsi" w:eastAsiaTheme="majorEastAsia" w:hAnsiTheme="majorHAnsi" w:cstheme="majorBidi"/>
      <w:lang w:eastAsia="ru-RU"/>
    </w:rPr>
  </w:style>
  <w:style w:type="paragraph" w:styleId="af4">
    <w:name w:val="Normal (Web)"/>
    <w:basedOn w:val="a"/>
    <w:uiPriority w:val="99"/>
    <w:unhideWhenUsed/>
    <w:rsid w:val="008B3A79"/>
    <w:pPr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6B73B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B73BB"/>
    <w:rPr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B73B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B73BB"/>
    <w:rPr>
      <w:sz w:val="24"/>
      <w:szCs w:val="24"/>
      <w:lang w:eastAsia="ru-RU"/>
    </w:rPr>
  </w:style>
  <w:style w:type="character" w:customStyle="1" w:styleId="af9">
    <w:name w:val="Цветовое выделение"/>
    <w:rsid w:val="006B73BB"/>
    <w:rPr>
      <w:b/>
      <w:bCs/>
      <w:color w:val="000080"/>
    </w:rPr>
  </w:style>
  <w:style w:type="table" w:styleId="afa">
    <w:name w:val="Table Grid"/>
    <w:basedOn w:val="a1"/>
    <w:uiPriority w:val="59"/>
    <w:rsid w:val="001A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C01B8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01B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doy79.com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175488"/>
        <c:axId val="62189568"/>
      </c:barChart>
      <c:catAx>
        <c:axId val="6217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62189568"/>
        <c:crosses val="autoZero"/>
        <c:auto val="1"/>
        <c:lblAlgn val="ctr"/>
        <c:lblOffset val="100"/>
        <c:noMultiLvlLbl val="0"/>
      </c:catAx>
      <c:valAx>
        <c:axId val="6218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17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241024"/>
        <c:axId val="62255104"/>
      </c:barChart>
      <c:catAx>
        <c:axId val="6224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62255104"/>
        <c:crosses val="autoZero"/>
        <c:auto val="1"/>
        <c:lblAlgn val="ctr"/>
        <c:lblOffset val="100"/>
        <c:noMultiLvlLbl val="0"/>
      </c:catAx>
      <c:valAx>
        <c:axId val="622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241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80288"/>
        <c:axId val="69320704"/>
      </c:barChart>
      <c:catAx>
        <c:axId val="6238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69320704"/>
        <c:crosses val="autoZero"/>
        <c:auto val="1"/>
        <c:lblAlgn val="ctr"/>
        <c:lblOffset val="100"/>
        <c:noMultiLvlLbl val="0"/>
      </c:catAx>
      <c:valAx>
        <c:axId val="6932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38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27104"/>
        <c:axId val="111239168"/>
      </c:barChart>
      <c:catAx>
        <c:axId val="6932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1239168"/>
        <c:crosses val="autoZero"/>
        <c:auto val="1"/>
        <c:lblAlgn val="ctr"/>
        <c:lblOffset val="100"/>
        <c:noMultiLvlLbl val="0"/>
      </c:catAx>
      <c:valAx>
        <c:axId val="11123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32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097664"/>
        <c:axId val="62119936"/>
      </c:barChart>
      <c:catAx>
        <c:axId val="62097664"/>
        <c:scaling>
          <c:orientation val="minMax"/>
        </c:scaling>
        <c:delete val="0"/>
        <c:axPos val="b"/>
        <c:majorTickMark val="out"/>
        <c:minorTickMark val="none"/>
        <c:tickLblPos val="nextTo"/>
        <c:crossAx val="62119936"/>
        <c:crosses val="autoZero"/>
        <c:auto val="1"/>
        <c:lblAlgn val="ctr"/>
        <c:lblOffset val="100"/>
        <c:noMultiLvlLbl val="0"/>
      </c:catAx>
      <c:valAx>
        <c:axId val="6211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09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Художетсвенно-эстетиечкое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11</c:v>
                </c:pt>
                <c:pt idx="2">
                  <c:v>16</c:v>
                </c:pt>
                <c:pt idx="3">
                  <c:v>19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Художетсвенно-эстетиечкое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9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Художетсвенно-эстетиечкое развитие</c:v>
                </c:pt>
                <c:pt idx="4">
                  <c:v>Социально-коммуникативное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821760"/>
        <c:axId val="111247360"/>
      </c:barChart>
      <c:catAx>
        <c:axId val="2882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247360"/>
        <c:crosses val="autoZero"/>
        <c:auto val="1"/>
        <c:lblAlgn val="ctr"/>
        <c:lblOffset val="100"/>
        <c:noMultiLvlLbl val="0"/>
      </c:catAx>
      <c:valAx>
        <c:axId val="11124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2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Художетсвенно-эстетичекое развитие</c:v>
                </c:pt>
                <c:pt idx="4">
                  <c:v>Социально-коммуникатвиное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Художетсвенно-эстетичекое развитие</c:v>
                </c:pt>
                <c:pt idx="4">
                  <c:v>Социально-коммуникатвиное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12</c:v>
                </c:pt>
                <c:pt idx="3">
                  <c:v>17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Художетсвенно-эстетичекое развитие</c:v>
                </c:pt>
                <c:pt idx="4">
                  <c:v>Социально-коммуникатвиное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15</c:v>
                </c:pt>
                <c:pt idx="2">
                  <c:v>11</c:v>
                </c:pt>
                <c:pt idx="3">
                  <c:v>16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8507904"/>
        <c:axId val="68517888"/>
      </c:barChart>
      <c:catAx>
        <c:axId val="6850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68517888"/>
        <c:crosses val="autoZero"/>
        <c:auto val="1"/>
        <c:lblAlgn val="ctr"/>
        <c:lblOffset val="100"/>
        <c:noMultiLvlLbl val="0"/>
      </c:catAx>
      <c:valAx>
        <c:axId val="6851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0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F4C9-2131-44DD-8469-78E3A450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Алена</cp:lastModifiedBy>
  <cp:revision>13</cp:revision>
  <cp:lastPrinted>2020-05-13T10:39:00Z</cp:lastPrinted>
  <dcterms:created xsi:type="dcterms:W3CDTF">2020-05-13T10:37:00Z</dcterms:created>
  <dcterms:modified xsi:type="dcterms:W3CDTF">2020-05-21T11:19:00Z</dcterms:modified>
</cp:coreProperties>
</file>